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6A2D" w14:textId="005C5F85" w:rsidR="0047547B" w:rsidRDefault="005F3B79" w:rsidP="00DE00C9">
      <w:pPr>
        <w:pStyle w:val="CommentText"/>
        <w:jc w:val="center"/>
        <w:rPr>
          <w:rFonts w:cs="Arial"/>
          <w:b/>
          <w:sz w:val="40"/>
          <w:szCs w:val="40"/>
        </w:rPr>
      </w:pPr>
      <w:r>
        <w:rPr>
          <w:rFonts w:cs="Arial"/>
          <w:b/>
          <w:noProof/>
          <w:sz w:val="40"/>
          <w:szCs w:val="40"/>
        </w:rPr>
        <w:drawing>
          <wp:inline distT="0" distB="0" distL="0" distR="0" wp14:anchorId="0CDEEE13" wp14:editId="5F5FFC3B">
            <wp:extent cx="1676400" cy="161264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227" cy="1662498"/>
                    </a:xfrm>
                    <a:prstGeom prst="rect">
                      <a:avLst/>
                    </a:prstGeom>
                  </pic:spPr>
                </pic:pic>
              </a:graphicData>
            </a:graphic>
          </wp:inline>
        </w:drawing>
      </w:r>
    </w:p>
    <w:p w14:paraId="72C91CFF" w14:textId="42FCA00A" w:rsidR="005F3B79" w:rsidRPr="005F3B79" w:rsidRDefault="005F3B79" w:rsidP="00DE00C9">
      <w:pPr>
        <w:pStyle w:val="CommentText"/>
        <w:jc w:val="center"/>
        <w:rPr>
          <w:rFonts w:cs="Arial"/>
          <w:b/>
          <w:sz w:val="32"/>
          <w:szCs w:val="32"/>
        </w:rPr>
      </w:pPr>
      <w:proofErr w:type="spellStart"/>
      <w:r w:rsidRPr="005F3B79">
        <w:rPr>
          <w:rFonts w:cs="Arial"/>
          <w:b/>
          <w:sz w:val="32"/>
          <w:szCs w:val="32"/>
        </w:rPr>
        <w:t>Apvienotā</w:t>
      </w:r>
      <w:proofErr w:type="spellEnd"/>
      <w:r w:rsidRPr="005F3B79">
        <w:rPr>
          <w:rFonts w:cs="Arial"/>
          <w:b/>
          <w:sz w:val="32"/>
          <w:szCs w:val="32"/>
        </w:rPr>
        <w:t xml:space="preserve"> </w:t>
      </w:r>
      <w:proofErr w:type="spellStart"/>
      <w:r w:rsidRPr="005F3B79">
        <w:rPr>
          <w:rFonts w:cs="Arial"/>
          <w:b/>
          <w:sz w:val="32"/>
          <w:szCs w:val="32"/>
        </w:rPr>
        <w:t>Londonas</w:t>
      </w:r>
      <w:proofErr w:type="spellEnd"/>
      <w:r w:rsidRPr="005F3B79">
        <w:rPr>
          <w:rFonts w:cs="Arial"/>
          <w:b/>
          <w:sz w:val="32"/>
          <w:szCs w:val="32"/>
        </w:rPr>
        <w:t xml:space="preserve"> </w:t>
      </w:r>
      <w:proofErr w:type="spellStart"/>
      <w:r w:rsidRPr="005F3B79">
        <w:rPr>
          <w:rFonts w:cs="Arial"/>
          <w:b/>
          <w:sz w:val="32"/>
          <w:szCs w:val="32"/>
        </w:rPr>
        <w:t>latviešu</w:t>
      </w:r>
      <w:proofErr w:type="spellEnd"/>
      <w:r w:rsidRPr="005F3B79">
        <w:rPr>
          <w:rFonts w:cs="Arial"/>
          <w:b/>
          <w:sz w:val="32"/>
          <w:szCs w:val="32"/>
        </w:rPr>
        <w:t xml:space="preserve"> </w:t>
      </w:r>
      <w:proofErr w:type="spellStart"/>
      <w:r w:rsidRPr="005F3B79">
        <w:rPr>
          <w:rFonts w:cs="Arial"/>
          <w:b/>
          <w:sz w:val="32"/>
          <w:szCs w:val="32"/>
        </w:rPr>
        <w:t>ev</w:t>
      </w:r>
      <w:proofErr w:type="spellEnd"/>
      <w:r w:rsidRPr="005F3B79">
        <w:rPr>
          <w:rFonts w:cs="Arial"/>
          <w:b/>
          <w:sz w:val="32"/>
          <w:szCs w:val="32"/>
        </w:rPr>
        <w:t xml:space="preserve">. </w:t>
      </w:r>
      <w:proofErr w:type="spellStart"/>
      <w:r w:rsidRPr="005F3B79">
        <w:rPr>
          <w:rFonts w:cs="Arial"/>
          <w:b/>
          <w:sz w:val="32"/>
          <w:szCs w:val="32"/>
        </w:rPr>
        <w:t>Lut</w:t>
      </w:r>
      <w:proofErr w:type="spellEnd"/>
      <w:r w:rsidRPr="005F3B79">
        <w:rPr>
          <w:rFonts w:cs="Arial"/>
          <w:b/>
          <w:sz w:val="32"/>
          <w:szCs w:val="32"/>
        </w:rPr>
        <w:t xml:space="preserve">. un </w:t>
      </w:r>
      <w:proofErr w:type="spellStart"/>
      <w:r w:rsidRPr="005F3B79">
        <w:rPr>
          <w:rFonts w:cs="Arial"/>
          <w:b/>
          <w:sz w:val="32"/>
          <w:szCs w:val="32"/>
        </w:rPr>
        <w:t>Miera</w:t>
      </w:r>
      <w:proofErr w:type="spellEnd"/>
      <w:r w:rsidRPr="005F3B79">
        <w:rPr>
          <w:rFonts w:cs="Arial"/>
          <w:b/>
          <w:sz w:val="32"/>
          <w:szCs w:val="32"/>
        </w:rPr>
        <w:t xml:space="preserve"> </w:t>
      </w:r>
      <w:proofErr w:type="spellStart"/>
      <w:r w:rsidRPr="005F3B79">
        <w:rPr>
          <w:rFonts w:cs="Arial"/>
          <w:b/>
          <w:sz w:val="32"/>
          <w:szCs w:val="32"/>
        </w:rPr>
        <w:t>Draudze</w:t>
      </w:r>
      <w:proofErr w:type="spellEnd"/>
    </w:p>
    <w:p w14:paraId="24082B13" w14:textId="55A6055C" w:rsidR="00C9377D" w:rsidRPr="005F3B79" w:rsidRDefault="00D905F5" w:rsidP="00FC0080">
      <w:pPr>
        <w:spacing w:before="0" w:after="0" w:line="240" w:lineRule="auto"/>
        <w:jc w:val="center"/>
        <w:rPr>
          <w:rFonts w:cs="Arial"/>
          <w:b/>
          <w:sz w:val="32"/>
          <w:szCs w:val="32"/>
        </w:rPr>
      </w:pPr>
      <w:r w:rsidRPr="005F3B79">
        <w:rPr>
          <w:rFonts w:cs="Arial"/>
          <w:b/>
          <w:sz w:val="32"/>
          <w:szCs w:val="32"/>
        </w:rPr>
        <w:t>United London Latvian Lutheran Church</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54151B9C" w:rsidR="00E73E59" w:rsidRDefault="00007B46" w:rsidP="00DE00C9">
      <w:pPr>
        <w:pStyle w:val="CommentText"/>
        <w:jc w:val="center"/>
        <w:rPr>
          <w:rFonts w:cs="Arial"/>
          <w:b/>
          <w:sz w:val="40"/>
          <w:szCs w:val="40"/>
        </w:rPr>
      </w:pPr>
      <w:r w:rsidRPr="00007B46">
        <w:rPr>
          <w:rFonts w:cs="Arial"/>
          <w:b/>
          <w:sz w:val="40"/>
          <w:szCs w:val="40"/>
        </w:rPr>
        <w:t>PRIVĀTUMA POLITIKA</w:t>
      </w:r>
    </w:p>
    <w:p w14:paraId="48D10F6E" w14:textId="1749CE0C" w:rsidR="005F3B79" w:rsidRDefault="005F3B79" w:rsidP="00DE00C9">
      <w:pPr>
        <w:pStyle w:val="CommentText"/>
        <w:jc w:val="center"/>
        <w:rPr>
          <w:rFonts w:cs="Arial"/>
          <w:b/>
          <w:sz w:val="40"/>
          <w:szCs w:val="40"/>
        </w:rPr>
      </w:pPr>
    </w:p>
    <w:p w14:paraId="05726918" w14:textId="1136832E" w:rsidR="005F3B79" w:rsidRDefault="005F3B79" w:rsidP="00DE00C9">
      <w:pPr>
        <w:pStyle w:val="CommentText"/>
        <w:jc w:val="center"/>
        <w:rPr>
          <w:rFonts w:cs="Arial"/>
          <w:b/>
          <w:sz w:val="40"/>
          <w:szCs w:val="40"/>
        </w:rPr>
      </w:pPr>
    </w:p>
    <w:p w14:paraId="706DB250" w14:textId="77777777" w:rsidR="005F3B79" w:rsidRDefault="005F3B79" w:rsidP="005F3B79">
      <w:pPr>
        <w:pStyle w:val="CommentText"/>
        <w:rPr>
          <w:rFonts w:cs="Arial"/>
          <w:b/>
          <w:sz w:val="40"/>
          <w:szCs w:val="40"/>
        </w:rPr>
      </w:pPr>
    </w:p>
    <w:p w14:paraId="4B34BE70" w14:textId="417AA814" w:rsidR="00007B46" w:rsidRDefault="00007B46" w:rsidP="00DE00C9">
      <w:pPr>
        <w:pStyle w:val="CommentText"/>
        <w:jc w:val="center"/>
        <w:rPr>
          <w:rFonts w:cs="Arial"/>
          <w:b/>
          <w:sz w:val="40"/>
          <w:szCs w:val="40"/>
        </w:rPr>
      </w:pPr>
    </w:p>
    <w:p w14:paraId="198ED57E" w14:textId="17EA9ED0" w:rsidR="00007B46" w:rsidRDefault="00007B46" w:rsidP="00007B46">
      <w:pPr>
        <w:pStyle w:val="CommentText"/>
        <w:rPr>
          <w:rFonts w:cs="Arial"/>
          <w:b/>
          <w:sz w:val="40"/>
          <w:szCs w:val="40"/>
        </w:rPr>
      </w:pPr>
      <w:r>
        <w:rPr>
          <w:rFonts w:cs="Arial"/>
          <w:b/>
          <w:sz w:val="40"/>
          <w:szCs w:val="40"/>
        </w:rPr>
        <w:t xml:space="preserve">This document is in English, </w:t>
      </w:r>
      <w:r w:rsidR="00AF5D89">
        <w:rPr>
          <w:rFonts w:cs="Arial"/>
          <w:b/>
          <w:sz w:val="40"/>
          <w:szCs w:val="40"/>
        </w:rPr>
        <w:t xml:space="preserve">relevant </w:t>
      </w:r>
      <w:r>
        <w:rPr>
          <w:rFonts w:cs="Arial"/>
          <w:b/>
          <w:sz w:val="40"/>
          <w:szCs w:val="40"/>
        </w:rPr>
        <w:t>information in Latvian can be found here</w:t>
      </w:r>
      <w:r w:rsidR="00AA4A66">
        <w:rPr>
          <w:rFonts w:cs="Arial"/>
          <w:b/>
          <w:sz w:val="40"/>
          <w:szCs w:val="40"/>
        </w:rPr>
        <w:t>:</w:t>
      </w:r>
    </w:p>
    <w:p w14:paraId="4F0E2A1D" w14:textId="3785484D" w:rsidR="00007B46" w:rsidRDefault="00867759" w:rsidP="00007B46">
      <w:pPr>
        <w:pStyle w:val="CommentText"/>
        <w:rPr>
          <w:rFonts w:cs="Arial"/>
          <w:b/>
          <w:sz w:val="40"/>
          <w:szCs w:val="40"/>
        </w:rPr>
      </w:pPr>
      <w:hyperlink r:id="rId12" w:history="1">
        <w:r w:rsidR="00007B46" w:rsidRPr="00964840">
          <w:rPr>
            <w:rStyle w:val="Hyperlink"/>
            <w:rFonts w:cs="Arial"/>
            <w:b/>
            <w:sz w:val="40"/>
            <w:szCs w:val="40"/>
          </w:rPr>
          <w:t>http://www.lelb.lv/lv/?ct=draudzem</w:t>
        </w:r>
      </w:hyperlink>
    </w:p>
    <w:p w14:paraId="50CD5DDE" w14:textId="5C80315F" w:rsidR="00007B46" w:rsidRDefault="00007B46" w:rsidP="00007B46">
      <w:pPr>
        <w:pStyle w:val="CommentText"/>
        <w:rPr>
          <w:rFonts w:cs="Arial"/>
          <w:b/>
          <w:sz w:val="40"/>
          <w:szCs w:val="40"/>
        </w:rPr>
      </w:pPr>
    </w:p>
    <w:p w14:paraId="3CF2F183" w14:textId="5FBD593C" w:rsidR="00007B46" w:rsidRDefault="00007B46" w:rsidP="00007B46">
      <w:pPr>
        <w:pStyle w:val="CommentText"/>
        <w:rPr>
          <w:rFonts w:cs="Arial"/>
          <w:b/>
          <w:sz w:val="40"/>
          <w:szCs w:val="40"/>
        </w:rPr>
      </w:pPr>
      <w:proofErr w:type="spellStart"/>
      <w:r>
        <w:rPr>
          <w:rFonts w:cs="Arial"/>
          <w:b/>
          <w:sz w:val="40"/>
          <w:szCs w:val="40"/>
        </w:rPr>
        <w:t>Šis</w:t>
      </w:r>
      <w:proofErr w:type="spellEnd"/>
      <w:r>
        <w:rPr>
          <w:rFonts w:cs="Arial"/>
          <w:b/>
          <w:sz w:val="40"/>
          <w:szCs w:val="40"/>
        </w:rPr>
        <w:t xml:space="preserve"> </w:t>
      </w:r>
      <w:proofErr w:type="spellStart"/>
      <w:r>
        <w:rPr>
          <w:rFonts w:cs="Arial"/>
          <w:b/>
          <w:sz w:val="40"/>
          <w:szCs w:val="40"/>
        </w:rPr>
        <w:t>dokuments</w:t>
      </w:r>
      <w:proofErr w:type="spellEnd"/>
      <w:r>
        <w:rPr>
          <w:rFonts w:cs="Arial"/>
          <w:b/>
          <w:sz w:val="40"/>
          <w:szCs w:val="40"/>
        </w:rPr>
        <w:t xml:space="preserve"> </w:t>
      </w:r>
      <w:proofErr w:type="spellStart"/>
      <w:r>
        <w:rPr>
          <w:rFonts w:cs="Arial"/>
          <w:b/>
          <w:sz w:val="40"/>
          <w:szCs w:val="40"/>
        </w:rPr>
        <w:t>ir</w:t>
      </w:r>
      <w:proofErr w:type="spellEnd"/>
      <w:r>
        <w:rPr>
          <w:rFonts w:cs="Arial"/>
          <w:b/>
          <w:sz w:val="40"/>
          <w:szCs w:val="40"/>
        </w:rPr>
        <w:t xml:space="preserve"> </w:t>
      </w:r>
      <w:proofErr w:type="spellStart"/>
      <w:r>
        <w:rPr>
          <w:rFonts w:cs="Arial"/>
          <w:b/>
          <w:sz w:val="40"/>
          <w:szCs w:val="40"/>
        </w:rPr>
        <w:t>angļu</w:t>
      </w:r>
      <w:proofErr w:type="spellEnd"/>
      <w:r>
        <w:rPr>
          <w:rFonts w:cs="Arial"/>
          <w:b/>
          <w:sz w:val="40"/>
          <w:szCs w:val="40"/>
        </w:rPr>
        <w:t xml:space="preserve"> </w:t>
      </w:r>
      <w:proofErr w:type="spellStart"/>
      <w:r>
        <w:rPr>
          <w:rFonts w:cs="Arial"/>
          <w:b/>
          <w:sz w:val="40"/>
          <w:szCs w:val="40"/>
        </w:rPr>
        <w:t>valodā</w:t>
      </w:r>
      <w:proofErr w:type="spellEnd"/>
      <w:r>
        <w:rPr>
          <w:rFonts w:cs="Arial"/>
          <w:b/>
          <w:sz w:val="40"/>
          <w:szCs w:val="40"/>
        </w:rPr>
        <w:t xml:space="preserve"> bet </w:t>
      </w:r>
      <w:proofErr w:type="spellStart"/>
      <w:r>
        <w:rPr>
          <w:rFonts w:cs="Arial"/>
          <w:b/>
          <w:sz w:val="40"/>
          <w:szCs w:val="40"/>
        </w:rPr>
        <w:t>noderīgs</w:t>
      </w:r>
      <w:proofErr w:type="spellEnd"/>
      <w:r>
        <w:rPr>
          <w:rFonts w:cs="Arial"/>
          <w:b/>
          <w:sz w:val="40"/>
          <w:szCs w:val="40"/>
        </w:rPr>
        <w:t xml:space="preserve"> </w:t>
      </w:r>
      <w:proofErr w:type="spellStart"/>
      <w:r>
        <w:rPr>
          <w:rFonts w:cs="Arial"/>
          <w:b/>
          <w:sz w:val="40"/>
          <w:szCs w:val="40"/>
        </w:rPr>
        <w:t>informācija</w:t>
      </w:r>
      <w:proofErr w:type="spellEnd"/>
      <w:r>
        <w:rPr>
          <w:rFonts w:cs="Arial"/>
          <w:b/>
          <w:sz w:val="40"/>
          <w:szCs w:val="40"/>
        </w:rPr>
        <w:t xml:space="preserve"> </w:t>
      </w:r>
      <w:proofErr w:type="spellStart"/>
      <w:r>
        <w:rPr>
          <w:rFonts w:cs="Arial"/>
          <w:b/>
          <w:sz w:val="40"/>
          <w:szCs w:val="40"/>
        </w:rPr>
        <w:t>latviešu</w:t>
      </w:r>
      <w:proofErr w:type="spellEnd"/>
      <w:r>
        <w:rPr>
          <w:rFonts w:cs="Arial"/>
          <w:b/>
          <w:sz w:val="40"/>
          <w:szCs w:val="40"/>
        </w:rPr>
        <w:t xml:space="preserve"> </w:t>
      </w:r>
      <w:proofErr w:type="spellStart"/>
      <w:r>
        <w:rPr>
          <w:rFonts w:cs="Arial"/>
          <w:b/>
          <w:sz w:val="40"/>
          <w:szCs w:val="40"/>
        </w:rPr>
        <w:t>valodā</w:t>
      </w:r>
      <w:proofErr w:type="spellEnd"/>
      <w:r>
        <w:rPr>
          <w:rFonts w:cs="Arial"/>
          <w:b/>
          <w:sz w:val="40"/>
          <w:szCs w:val="40"/>
        </w:rPr>
        <w:t xml:space="preserve"> </w:t>
      </w:r>
      <w:proofErr w:type="spellStart"/>
      <w:r>
        <w:rPr>
          <w:rFonts w:cs="Arial"/>
          <w:b/>
          <w:sz w:val="40"/>
          <w:szCs w:val="40"/>
        </w:rPr>
        <w:t>atrodas</w:t>
      </w:r>
      <w:proofErr w:type="spellEnd"/>
      <w:r>
        <w:rPr>
          <w:rFonts w:cs="Arial"/>
          <w:b/>
          <w:sz w:val="40"/>
          <w:szCs w:val="40"/>
        </w:rPr>
        <w:t xml:space="preserve"> </w:t>
      </w:r>
      <w:proofErr w:type="spellStart"/>
      <w:r>
        <w:rPr>
          <w:rFonts w:cs="Arial"/>
          <w:b/>
          <w:sz w:val="40"/>
          <w:szCs w:val="40"/>
        </w:rPr>
        <w:t>šeit</w:t>
      </w:r>
      <w:proofErr w:type="spellEnd"/>
      <w:r w:rsidR="00AA4A66">
        <w:rPr>
          <w:rFonts w:cs="Arial"/>
          <w:b/>
          <w:sz w:val="40"/>
          <w:szCs w:val="40"/>
        </w:rPr>
        <w:t>:</w:t>
      </w:r>
    </w:p>
    <w:p w14:paraId="5E98DCD0" w14:textId="17065060" w:rsidR="00007B46" w:rsidRDefault="00867759" w:rsidP="00007B46">
      <w:pPr>
        <w:pStyle w:val="CommentText"/>
        <w:rPr>
          <w:rFonts w:cs="Arial"/>
          <w:b/>
          <w:sz w:val="40"/>
          <w:szCs w:val="40"/>
        </w:rPr>
      </w:pPr>
      <w:hyperlink r:id="rId13" w:history="1">
        <w:r w:rsidR="00007B46" w:rsidRPr="00964840">
          <w:rPr>
            <w:rStyle w:val="Hyperlink"/>
            <w:rFonts w:cs="Arial"/>
            <w:b/>
            <w:sz w:val="40"/>
            <w:szCs w:val="40"/>
          </w:rPr>
          <w:t>http://www.lelb.lv/lv/?ct=draudzem</w:t>
        </w:r>
      </w:hyperlink>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3CBBB904" w:rsidR="00E73E59" w:rsidRDefault="00E73E59" w:rsidP="00DE00C9">
      <w:pPr>
        <w:pStyle w:val="CommentText"/>
        <w:jc w:val="center"/>
        <w:rPr>
          <w:rFonts w:cs="Arial"/>
          <w:b/>
          <w:sz w:val="40"/>
          <w:szCs w:val="40"/>
        </w:rPr>
      </w:pPr>
    </w:p>
    <w:p w14:paraId="08B59065" w14:textId="3871202C" w:rsidR="00857916" w:rsidRDefault="00857916" w:rsidP="00DE00C9">
      <w:pPr>
        <w:pStyle w:val="CommentText"/>
        <w:jc w:val="center"/>
        <w:rPr>
          <w:rFonts w:cs="Arial"/>
          <w:b/>
          <w:sz w:val="40"/>
          <w:szCs w:val="40"/>
        </w:rPr>
      </w:pPr>
    </w:p>
    <w:p w14:paraId="6C9BB80B" w14:textId="3EA20700" w:rsidR="009655B0" w:rsidRDefault="00FA08BC" w:rsidP="00E73E59">
      <w:pPr>
        <w:pStyle w:val="CommentText"/>
        <w:jc w:val="right"/>
        <w:rPr>
          <w:b/>
          <w:color w:val="000000"/>
        </w:rPr>
      </w:pPr>
      <w:r>
        <w:rPr>
          <w:rFonts w:cs="Arial"/>
          <w:sz w:val="24"/>
          <w:szCs w:val="24"/>
        </w:rPr>
        <w:t>Adopted by Trustees 19 April 2021</w:t>
      </w:r>
      <w:r w:rsidR="009655B0">
        <w:rPr>
          <w:b/>
        </w:rPr>
        <w:br w:type="page"/>
      </w:r>
    </w:p>
    <w:p w14:paraId="2E70E3FE" w14:textId="7B38B856" w:rsidR="00EB4A28" w:rsidRPr="00EB4A28" w:rsidRDefault="00D905F5" w:rsidP="00E73E59">
      <w:pPr>
        <w:pStyle w:val="Heading9"/>
        <w:rPr>
          <w:sz w:val="22"/>
        </w:rPr>
      </w:pPr>
      <w:r>
        <w:rPr>
          <w:sz w:val="22"/>
        </w:rPr>
        <w:lastRenderedPageBreak/>
        <w:t xml:space="preserve">The </w:t>
      </w:r>
      <w:r w:rsidRPr="00D905F5">
        <w:rPr>
          <w:sz w:val="22"/>
        </w:rPr>
        <w:t>United London Latvian Lutheran Church</w:t>
      </w:r>
      <w:r w:rsidR="00EB4A28" w:rsidRPr="00EB4A28">
        <w:rPr>
          <w:sz w:val="22"/>
        </w:rPr>
        <w:t xml:space="preserve"> 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4F7A5A" w:rsidR="00E80A8B" w:rsidRDefault="0023367A" w:rsidP="0021162A">
      <w:pPr>
        <w:pStyle w:val="Heading2"/>
        <w:numPr>
          <w:ilvl w:val="0"/>
          <w:numId w:val="0"/>
        </w:numPr>
        <w:ind w:left="720" w:hanging="720"/>
        <w:rPr>
          <w:b/>
        </w:rPr>
      </w:pPr>
      <w:r w:rsidRPr="0021162A">
        <w:rPr>
          <w:b/>
        </w:rPr>
        <w:t>Contents</w:t>
      </w:r>
    </w:p>
    <w:p w14:paraId="4E15BDAA" w14:textId="326121C1" w:rsidR="008B6917" w:rsidRPr="008B6917" w:rsidRDefault="008B6917" w:rsidP="000D389B">
      <w:pPr>
        <w:pStyle w:val="TOC3"/>
        <w:ind w:left="0" w:firstLine="0"/>
        <w:rPr>
          <w:u w:val="single"/>
        </w:rPr>
      </w:pPr>
    </w:p>
    <w:p w14:paraId="129F4B5C" w14:textId="5358B71D" w:rsidR="00B916FB" w:rsidRDefault="00E80A8B">
      <w:pPr>
        <w:pStyle w:val="TOC3"/>
        <w:rPr>
          <w:rFonts w:asciiTheme="minorHAnsi" w:eastAsiaTheme="minorEastAsia" w:hAnsiTheme="minorHAnsi" w:cstheme="minorBidi"/>
          <w:sz w:val="22"/>
          <w:szCs w:val="22"/>
          <w:lang w:eastAsia="en-GB"/>
        </w:rPr>
      </w:pPr>
      <w:r w:rsidRPr="008B6917">
        <w:fldChar w:fldCharType="begin"/>
      </w:r>
      <w:r w:rsidR="0023367A" w:rsidRPr="008B6917">
        <w:instrText>TOC \t "Heading 1,3"</w:instrText>
      </w:r>
      <w:r w:rsidRPr="008B6917">
        <w:fldChar w:fldCharType="separate"/>
      </w:r>
      <w:r w:rsidR="00B916FB">
        <w:t>Section A – What this policy is for</w:t>
      </w:r>
      <w:r w:rsidR="00B916FB">
        <w:tab/>
      </w:r>
      <w:r w:rsidR="00B916FB">
        <w:fldChar w:fldCharType="begin"/>
      </w:r>
      <w:r w:rsidR="00B916FB">
        <w:instrText xml:space="preserve"> PAGEREF _Toc52879255 \h </w:instrText>
      </w:r>
      <w:r w:rsidR="00B916FB">
        <w:fldChar w:fldCharType="separate"/>
      </w:r>
      <w:r w:rsidR="00FC20FE">
        <w:t>4</w:t>
      </w:r>
      <w:r w:rsidR="00B916FB">
        <w:fldChar w:fldCharType="end"/>
      </w:r>
    </w:p>
    <w:p w14:paraId="041AB323" w14:textId="1C33B675" w:rsidR="00B916FB" w:rsidRDefault="00B916FB">
      <w:pPr>
        <w:pStyle w:val="TOC3"/>
        <w:rPr>
          <w:rFonts w:asciiTheme="minorHAnsi" w:eastAsiaTheme="minorEastAsia" w:hAnsiTheme="minorHAnsi" w:cstheme="minorBidi"/>
          <w:sz w:val="22"/>
          <w:szCs w:val="22"/>
          <w:lang w:eastAsia="en-GB"/>
        </w:rPr>
      </w:pPr>
      <w:r w:rsidRPr="008E7B71">
        <w:rPr>
          <w:caps/>
          <w:smallCaps/>
        </w:rPr>
        <w:t>1.</w:t>
      </w:r>
      <w:r>
        <w:rPr>
          <w:rFonts w:asciiTheme="minorHAnsi" w:eastAsiaTheme="minorEastAsia" w:hAnsiTheme="minorHAnsi" w:cstheme="minorBidi"/>
          <w:sz w:val="22"/>
          <w:szCs w:val="22"/>
          <w:lang w:eastAsia="en-GB"/>
        </w:rPr>
        <w:tab/>
      </w:r>
      <w:r>
        <w:t>Policy statement</w:t>
      </w:r>
      <w:r>
        <w:tab/>
      </w:r>
      <w:r>
        <w:fldChar w:fldCharType="begin"/>
      </w:r>
      <w:r>
        <w:instrText xml:space="preserve"> PAGEREF _Toc52879256 \h </w:instrText>
      </w:r>
      <w:r>
        <w:fldChar w:fldCharType="separate"/>
      </w:r>
      <w:r w:rsidR="00FC20FE">
        <w:t>4</w:t>
      </w:r>
      <w:r>
        <w:fldChar w:fldCharType="end"/>
      </w:r>
    </w:p>
    <w:p w14:paraId="0F56E75C" w14:textId="0D8EA7DE" w:rsidR="00B916FB" w:rsidRDefault="00B916FB">
      <w:pPr>
        <w:pStyle w:val="TOC3"/>
        <w:rPr>
          <w:rFonts w:asciiTheme="minorHAnsi" w:eastAsiaTheme="minorEastAsia" w:hAnsiTheme="minorHAnsi" w:cstheme="minorBidi"/>
          <w:sz w:val="22"/>
          <w:szCs w:val="22"/>
          <w:lang w:eastAsia="en-GB"/>
        </w:rPr>
      </w:pPr>
      <w:r w:rsidRPr="008E7B71">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_Toc52879257 \h </w:instrText>
      </w:r>
      <w:r>
        <w:fldChar w:fldCharType="separate"/>
      </w:r>
      <w:r w:rsidR="00FC20FE">
        <w:t>4</w:t>
      </w:r>
      <w:r>
        <w:fldChar w:fldCharType="end"/>
      </w:r>
    </w:p>
    <w:p w14:paraId="13F67D41" w14:textId="5EB55F37" w:rsidR="00B916FB" w:rsidRDefault="00B916FB">
      <w:pPr>
        <w:pStyle w:val="TOC3"/>
        <w:rPr>
          <w:rFonts w:asciiTheme="minorHAnsi" w:eastAsiaTheme="minorEastAsia" w:hAnsiTheme="minorHAnsi" w:cstheme="minorBidi"/>
          <w:sz w:val="22"/>
          <w:szCs w:val="22"/>
          <w:lang w:eastAsia="en-GB"/>
        </w:rPr>
      </w:pPr>
      <w:r w:rsidRPr="008E7B71">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_Toc52879258 \h </w:instrText>
      </w:r>
      <w:r>
        <w:fldChar w:fldCharType="separate"/>
      </w:r>
      <w:r w:rsidR="00FC20FE">
        <w:t>5</w:t>
      </w:r>
      <w:r>
        <w:fldChar w:fldCharType="end"/>
      </w:r>
    </w:p>
    <w:p w14:paraId="722FEF5E" w14:textId="3A8A7C47" w:rsidR="00B916FB" w:rsidRDefault="00B916FB">
      <w:pPr>
        <w:pStyle w:val="TOC3"/>
        <w:rPr>
          <w:rFonts w:asciiTheme="minorHAnsi" w:eastAsiaTheme="minorEastAsia" w:hAnsiTheme="minorHAnsi" w:cstheme="minorBidi"/>
          <w:sz w:val="22"/>
          <w:szCs w:val="22"/>
          <w:lang w:eastAsia="en-GB"/>
        </w:rPr>
      </w:pPr>
      <w:r w:rsidRPr="008E7B71">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_Toc52879259 \h </w:instrText>
      </w:r>
      <w:r>
        <w:fldChar w:fldCharType="separate"/>
      </w:r>
      <w:r w:rsidR="00FC20FE">
        <w:t>6</w:t>
      </w:r>
      <w:r>
        <w:fldChar w:fldCharType="end"/>
      </w:r>
    </w:p>
    <w:p w14:paraId="33FED14D" w14:textId="259FF341" w:rsidR="00B916FB" w:rsidRDefault="00B916FB">
      <w:pPr>
        <w:pStyle w:val="TOC3"/>
        <w:rPr>
          <w:rFonts w:asciiTheme="minorHAnsi" w:eastAsiaTheme="minorEastAsia" w:hAnsiTheme="minorHAnsi" w:cstheme="minorBidi"/>
          <w:sz w:val="22"/>
          <w:szCs w:val="22"/>
          <w:lang w:eastAsia="en-GB"/>
        </w:rPr>
      </w:pPr>
      <w:r w:rsidRPr="008E7B71">
        <w:rPr>
          <w:u w:val="single"/>
        </w:rPr>
        <w:t>Section B – Our data protection responsibilities</w:t>
      </w:r>
      <w:r>
        <w:tab/>
      </w:r>
      <w:r>
        <w:fldChar w:fldCharType="begin"/>
      </w:r>
      <w:r>
        <w:instrText xml:space="preserve"> PAGEREF _Toc52879260 \h </w:instrText>
      </w:r>
      <w:r>
        <w:fldChar w:fldCharType="separate"/>
      </w:r>
      <w:r w:rsidR="00FC20FE">
        <w:t>6</w:t>
      </w:r>
      <w:r>
        <w:fldChar w:fldCharType="end"/>
      </w:r>
    </w:p>
    <w:p w14:paraId="51B03D08" w14:textId="35339971" w:rsidR="00B916FB" w:rsidRDefault="00B916FB">
      <w:pPr>
        <w:pStyle w:val="TOC3"/>
        <w:rPr>
          <w:rFonts w:asciiTheme="minorHAnsi" w:eastAsiaTheme="minorEastAsia" w:hAnsiTheme="minorHAnsi" w:cstheme="minorBidi"/>
          <w:sz w:val="22"/>
          <w:szCs w:val="22"/>
          <w:lang w:eastAsia="en-GB"/>
        </w:rPr>
      </w:pPr>
      <w:r w:rsidRPr="008E7B71">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_Toc52879261 \h </w:instrText>
      </w:r>
      <w:r>
        <w:fldChar w:fldCharType="separate"/>
      </w:r>
      <w:r w:rsidR="00FC20FE">
        <w:t>6</w:t>
      </w:r>
      <w:r>
        <w:fldChar w:fldCharType="end"/>
      </w:r>
    </w:p>
    <w:p w14:paraId="71222F60" w14:textId="643D101A" w:rsidR="00B916FB" w:rsidRDefault="00B916FB">
      <w:pPr>
        <w:pStyle w:val="TOC3"/>
        <w:rPr>
          <w:rFonts w:asciiTheme="minorHAnsi" w:eastAsiaTheme="minorEastAsia" w:hAnsiTheme="minorHAnsi" w:cstheme="minorBidi"/>
          <w:sz w:val="22"/>
          <w:szCs w:val="22"/>
          <w:lang w:eastAsia="en-GB"/>
        </w:rPr>
      </w:pPr>
      <w:r w:rsidRPr="008E7B71">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_Toc52879262 \h </w:instrText>
      </w:r>
      <w:r>
        <w:fldChar w:fldCharType="separate"/>
      </w:r>
      <w:r w:rsidR="00FC20FE">
        <w:t>7</w:t>
      </w:r>
      <w:r>
        <w:fldChar w:fldCharType="end"/>
      </w:r>
    </w:p>
    <w:p w14:paraId="47805D0D" w14:textId="29DD806E" w:rsidR="00B916FB" w:rsidRDefault="00B916FB">
      <w:pPr>
        <w:pStyle w:val="TOC3"/>
        <w:rPr>
          <w:rFonts w:asciiTheme="minorHAnsi" w:eastAsiaTheme="minorEastAsia" w:hAnsiTheme="minorHAnsi" w:cstheme="minorBidi"/>
          <w:sz w:val="22"/>
          <w:szCs w:val="22"/>
          <w:lang w:eastAsia="en-GB"/>
        </w:rPr>
      </w:pPr>
      <w:r w:rsidRPr="008E7B71">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_Toc52879263 \h </w:instrText>
      </w:r>
      <w:r>
        <w:fldChar w:fldCharType="separate"/>
      </w:r>
      <w:r w:rsidR="00FC20FE">
        <w:t>9</w:t>
      </w:r>
      <w:r>
        <w:fldChar w:fldCharType="end"/>
      </w:r>
    </w:p>
    <w:p w14:paraId="227E9A36" w14:textId="3106E2C1" w:rsidR="00B916FB" w:rsidRDefault="00B916FB">
      <w:pPr>
        <w:pStyle w:val="TOC3"/>
        <w:rPr>
          <w:rFonts w:asciiTheme="minorHAnsi" w:eastAsiaTheme="minorEastAsia" w:hAnsiTheme="minorHAnsi" w:cstheme="minorBidi"/>
          <w:sz w:val="22"/>
          <w:szCs w:val="22"/>
          <w:lang w:eastAsia="en-GB"/>
        </w:rPr>
      </w:pPr>
      <w:r w:rsidRPr="008E7B71">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_Toc52879264 \h </w:instrText>
      </w:r>
      <w:r>
        <w:fldChar w:fldCharType="separate"/>
      </w:r>
      <w:r w:rsidR="00FC20FE">
        <w:t>9</w:t>
      </w:r>
      <w:r>
        <w:fldChar w:fldCharType="end"/>
      </w:r>
    </w:p>
    <w:p w14:paraId="6DEEBEF7" w14:textId="5EE5D96A" w:rsidR="00B916FB" w:rsidRDefault="00B916FB">
      <w:pPr>
        <w:pStyle w:val="TOC3"/>
        <w:rPr>
          <w:rFonts w:asciiTheme="minorHAnsi" w:eastAsiaTheme="minorEastAsia" w:hAnsiTheme="minorHAnsi" w:cstheme="minorBidi"/>
          <w:sz w:val="22"/>
          <w:szCs w:val="22"/>
          <w:lang w:eastAsia="en-GB"/>
        </w:rPr>
      </w:pPr>
      <w:r w:rsidRPr="008E7B71">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_Toc52879265 \h </w:instrText>
      </w:r>
      <w:r>
        <w:fldChar w:fldCharType="separate"/>
      </w:r>
      <w:r w:rsidR="00FC20FE">
        <w:t>9</w:t>
      </w:r>
      <w:r>
        <w:fldChar w:fldCharType="end"/>
      </w:r>
    </w:p>
    <w:p w14:paraId="7B20F027" w14:textId="53BFCDC3" w:rsidR="00B916FB" w:rsidRDefault="00B916FB">
      <w:pPr>
        <w:pStyle w:val="TOC3"/>
        <w:rPr>
          <w:rFonts w:asciiTheme="minorHAnsi" w:eastAsiaTheme="minorEastAsia" w:hAnsiTheme="minorHAnsi" w:cstheme="minorBidi"/>
          <w:sz w:val="22"/>
          <w:szCs w:val="22"/>
          <w:lang w:eastAsia="en-GB"/>
        </w:rPr>
      </w:pPr>
      <w:r w:rsidRPr="008E7B71">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_Toc52879266 \h </w:instrText>
      </w:r>
      <w:r>
        <w:fldChar w:fldCharType="separate"/>
      </w:r>
      <w:r w:rsidR="00FC20FE">
        <w:t>9</w:t>
      </w:r>
      <w:r>
        <w:fldChar w:fldCharType="end"/>
      </w:r>
    </w:p>
    <w:p w14:paraId="39AA140F" w14:textId="06E425B2" w:rsidR="00B916FB" w:rsidRDefault="00B916FB">
      <w:pPr>
        <w:pStyle w:val="TOC3"/>
        <w:rPr>
          <w:rFonts w:asciiTheme="minorHAnsi" w:eastAsiaTheme="minorEastAsia" w:hAnsiTheme="minorHAnsi" w:cstheme="minorBidi"/>
          <w:sz w:val="22"/>
          <w:szCs w:val="22"/>
          <w:lang w:eastAsia="en-GB"/>
        </w:rPr>
      </w:pPr>
      <w:r w:rsidRPr="008E7B71">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_Toc52879267 \h </w:instrText>
      </w:r>
      <w:r>
        <w:fldChar w:fldCharType="separate"/>
      </w:r>
      <w:r w:rsidR="00FC20FE">
        <w:t>9</w:t>
      </w:r>
      <w:r>
        <w:fldChar w:fldCharType="end"/>
      </w:r>
    </w:p>
    <w:p w14:paraId="4CD06215" w14:textId="46E69189" w:rsidR="00B916FB" w:rsidRDefault="00B916FB">
      <w:pPr>
        <w:pStyle w:val="TOC3"/>
        <w:rPr>
          <w:rFonts w:asciiTheme="minorHAnsi" w:eastAsiaTheme="minorEastAsia" w:hAnsiTheme="minorHAnsi" w:cstheme="minorBidi"/>
          <w:sz w:val="22"/>
          <w:szCs w:val="22"/>
          <w:lang w:eastAsia="en-GB"/>
        </w:rPr>
      </w:pPr>
      <w:r w:rsidRPr="008E7B71">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_Toc52879268 \h </w:instrText>
      </w:r>
      <w:r>
        <w:fldChar w:fldCharType="separate"/>
      </w:r>
      <w:r w:rsidR="00FC20FE">
        <w:t>10</w:t>
      </w:r>
      <w:r>
        <w:fldChar w:fldCharType="end"/>
      </w:r>
    </w:p>
    <w:p w14:paraId="714FA946" w14:textId="0009ADF7" w:rsidR="00B916FB" w:rsidRDefault="00B916FB">
      <w:pPr>
        <w:pStyle w:val="TOC3"/>
        <w:rPr>
          <w:rFonts w:asciiTheme="minorHAnsi" w:eastAsiaTheme="minorEastAsia" w:hAnsiTheme="minorHAnsi" w:cstheme="minorBidi"/>
          <w:sz w:val="22"/>
          <w:szCs w:val="22"/>
          <w:lang w:eastAsia="en-GB"/>
        </w:rPr>
      </w:pPr>
      <w:r w:rsidRPr="008E7B71">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_Toc52879269 \h </w:instrText>
      </w:r>
      <w:r>
        <w:fldChar w:fldCharType="separate"/>
      </w:r>
      <w:r w:rsidR="00FC20FE">
        <w:t>10</w:t>
      </w:r>
      <w:r>
        <w:fldChar w:fldCharType="end"/>
      </w:r>
    </w:p>
    <w:p w14:paraId="181DE6FB" w14:textId="1D0D4E04" w:rsidR="00B916FB" w:rsidRDefault="00B916FB">
      <w:pPr>
        <w:pStyle w:val="TOC3"/>
        <w:rPr>
          <w:rFonts w:asciiTheme="minorHAnsi" w:eastAsiaTheme="minorEastAsia" w:hAnsiTheme="minorHAnsi" w:cstheme="minorBidi"/>
          <w:sz w:val="22"/>
          <w:szCs w:val="22"/>
          <w:lang w:eastAsia="en-GB"/>
        </w:rPr>
      </w:pPr>
      <w:r w:rsidRPr="008E7B71">
        <w:rPr>
          <w:u w:val="single"/>
        </w:rPr>
        <w:t>Section C – Working with people we process data about (data subjects)</w:t>
      </w:r>
      <w:r>
        <w:tab/>
      </w:r>
      <w:r>
        <w:fldChar w:fldCharType="begin"/>
      </w:r>
      <w:r>
        <w:instrText xml:space="preserve"> PAGEREF _Toc52879270 \h </w:instrText>
      </w:r>
      <w:r>
        <w:fldChar w:fldCharType="separate"/>
      </w:r>
      <w:r w:rsidR="00FC20FE">
        <w:t>10</w:t>
      </w:r>
      <w:r>
        <w:fldChar w:fldCharType="end"/>
      </w:r>
    </w:p>
    <w:p w14:paraId="4E32EB19" w14:textId="3DD73CC1" w:rsidR="00B916FB" w:rsidRDefault="00B916FB">
      <w:pPr>
        <w:pStyle w:val="TOC3"/>
        <w:rPr>
          <w:rFonts w:asciiTheme="minorHAnsi" w:eastAsiaTheme="minorEastAsia" w:hAnsiTheme="minorHAnsi" w:cstheme="minorBidi"/>
          <w:sz w:val="22"/>
          <w:szCs w:val="22"/>
          <w:lang w:eastAsia="en-GB"/>
        </w:rPr>
      </w:pPr>
      <w:r w:rsidRPr="008E7B71">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_Toc52879271 \h </w:instrText>
      </w:r>
      <w:r>
        <w:fldChar w:fldCharType="separate"/>
      </w:r>
      <w:r w:rsidR="00FC20FE">
        <w:t>10</w:t>
      </w:r>
      <w:r>
        <w:fldChar w:fldCharType="end"/>
      </w:r>
    </w:p>
    <w:p w14:paraId="1271F59A" w14:textId="6325CEFF" w:rsidR="00B916FB" w:rsidRDefault="00B916FB">
      <w:pPr>
        <w:pStyle w:val="TOC3"/>
        <w:rPr>
          <w:rFonts w:asciiTheme="minorHAnsi" w:eastAsiaTheme="minorEastAsia" w:hAnsiTheme="minorHAnsi" w:cstheme="minorBidi"/>
          <w:sz w:val="22"/>
          <w:szCs w:val="22"/>
          <w:lang w:eastAsia="en-GB"/>
        </w:rPr>
      </w:pPr>
      <w:r w:rsidRPr="008E7B71">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_Toc52879272 \h </w:instrText>
      </w:r>
      <w:r>
        <w:fldChar w:fldCharType="separate"/>
      </w:r>
      <w:r w:rsidR="00FC20FE">
        <w:t>11</w:t>
      </w:r>
      <w:r>
        <w:fldChar w:fldCharType="end"/>
      </w:r>
    </w:p>
    <w:p w14:paraId="38E7CE6B" w14:textId="0693F3B1" w:rsidR="00B916FB" w:rsidRDefault="00B916FB">
      <w:pPr>
        <w:pStyle w:val="TOC3"/>
        <w:rPr>
          <w:rFonts w:asciiTheme="minorHAnsi" w:eastAsiaTheme="minorEastAsia" w:hAnsiTheme="minorHAnsi" w:cstheme="minorBidi"/>
          <w:sz w:val="22"/>
          <w:szCs w:val="22"/>
          <w:lang w:eastAsia="en-GB"/>
        </w:rPr>
      </w:pPr>
      <w:r w:rsidRPr="008E7B71">
        <w:rPr>
          <w:u w:val="single"/>
        </w:rPr>
        <w:t>Section D – working with other organisations &amp; transferring data</w:t>
      </w:r>
      <w:r>
        <w:tab/>
      </w:r>
      <w:r>
        <w:fldChar w:fldCharType="begin"/>
      </w:r>
      <w:r>
        <w:instrText xml:space="preserve"> PAGEREF _Toc52879273 \h </w:instrText>
      </w:r>
      <w:r>
        <w:fldChar w:fldCharType="separate"/>
      </w:r>
      <w:r w:rsidR="00FC20FE">
        <w:t>11</w:t>
      </w:r>
      <w:r>
        <w:fldChar w:fldCharType="end"/>
      </w:r>
    </w:p>
    <w:p w14:paraId="2FE69E90" w14:textId="7D263BD0" w:rsidR="00B916FB" w:rsidRDefault="00B916FB">
      <w:pPr>
        <w:pStyle w:val="TOC3"/>
        <w:rPr>
          <w:rFonts w:asciiTheme="minorHAnsi" w:eastAsiaTheme="minorEastAsia" w:hAnsiTheme="minorHAnsi" w:cstheme="minorBidi"/>
          <w:sz w:val="22"/>
          <w:szCs w:val="22"/>
          <w:lang w:eastAsia="en-GB"/>
        </w:rPr>
      </w:pPr>
      <w:r w:rsidRPr="008E7B71">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_Toc52879274 \h </w:instrText>
      </w:r>
      <w:r>
        <w:fldChar w:fldCharType="separate"/>
      </w:r>
      <w:r w:rsidR="00FC20FE">
        <w:t>11</w:t>
      </w:r>
      <w:r>
        <w:fldChar w:fldCharType="end"/>
      </w:r>
    </w:p>
    <w:p w14:paraId="3D5DBCED" w14:textId="0B72D436" w:rsidR="00B916FB" w:rsidRDefault="00B916FB">
      <w:pPr>
        <w:pStyle w:val="TOC3"/>
        <w:rPr>
          <w:rFonts w:asciiTheme="minorHAnsi" w:eastAsiaTheme="minorEastAsia" w:hAnsiTheme="minorHAnsi" w:cstheme="minorBidi"/>
          <w:sz w:val="22"/>
          <w:szCs w:val="22"/>
          <w:lang w:eastAsia="en-GB"/>
        </w:rPr>
      </w:pPr>
      <w:r w:rsidRPr="008E7B71">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_Toc52879275 \h </w:instrText>
      </w:r>
      <w:r>
        <w:fldChar w:fldCharType="separate"/>
      </w:r>
      <w:r w:rsidR="00FC20FE">
        <w:t>12</w:t>
      </w:r>
      <w:r>
        <w:fldChar w:fldCharType="end"/>
      </w:r>
    </w:p>
    <w:p w14:paraId="502595EE" w14:textId="770A67B9" w:rsidR="00B916FB" w:rsidRDefault="00B916FB">
      <w:pPr>
        <w:pStyle w:val="TOC3"/>
        <w:rPr>
          <w:rFonts w:asciiTheme="minorHAnsi" w:eastAsiaTheme="minorEastAsia" w:hAnsiTheme="minorHAnsi" w:cstheme="minorBidi"/>
          <w:sz w:val="22"/>
          <w:szCs w:val="22"/>
          <w:lang w:eastAsia="en-GB"/>
        </w:rPr>
      </w:pPr>
      <w:r w:rsidRPr="008E7B71">
        <w:rPr>
          <w:caps/>
        </w:rPr>
        <w:t>18.</w:t>
      </w:r>
      <w:r>
        <w:rPr>
          <w:rFonts w:asciiTheme="minorHAnsi" w:eastAsiaTheme="minorEastAsia" w:hAnsiTheme="minorHAnsi" w:cstheme="minorBidi"/>
          <w:sz w:val="22"/>
          <w:szCs w:val="22"/>
          <w:lang w:eastAsia="en-GB"/>
        </w:rPr>
        <w:tab/>
      </w:r>
      <w:r>
        <w:t xml:space="preserve">Transferring personal data outside the </w:t>
      </w:r>
      <w:r w:rsidR="00BF5BDC">
        <w:t>United Kingdom</w:t>
      </w:r>
      <w:r>
        <w:t xml:space="preserve"> (</w:t>
      </w:r>
      <w:r w:rsidR="00BF5BDC">
        <w:t>UK</w:t>
      </w:r>
      <w:r>
        <w:t>)</w:t>
      </w:r>
      <w:r>
        <w:tab/>
      </w:r>
      <w:r>
        <w:fldChar w:fldCharType="begin"/>
      </w:r>
      <w:r>
        <w:instrText xml:space="preserve"> PAGEREF _Toc52879276 \h </w:instrText>
      </w:r>
      <w:r>
        <w:fldChar w:fldCharType="separate"/>
      </w:r>
      <w:r w:rsidR="00FC20FE">
        <w:t>12</w:t>
      </w:r>
      <w:r>
        <w:fldChar w:fldCharType="end"/>
      </w:r>
    </w:p>
    <w:p w14:paraId="4CF5B064" w14:textId="2C72CF50" w:rsidR="00B916FB" w:rsidRDefault="00B916FB">
      <w:pPr>
        <w:pStyle w:val="TOC3"/>
        <w:rPr>
          <w:rFonts w:asciiTheme="minorHAnsi" w:eastAsiaTheme="minorEastAsia" w:hAnsiTheme="minorHAnsi" w:cstheme="minorBidi"/>
          <w:sz w:val="22"/>
          <w:szCs w:val="22"/>
          <w:lang w:eastAsia="en-GB"/>
        </w:rPr>
      </w:pPr>
      <w:r w:rsidRPr="008E7B71">
        <w:rPr>
          <w:u w:val="single"/>
        </w:rPr>
        <w:t>Section E – Managing change &amp; risks</w:t>
      </w:r>
      <w:r>
        <w:tab/>
      </w:r>
      <w:r>
        <w:fldChar w:fldCharType="begin"/>
      </w:r>
      <w:r>
        <w:instrText xml:space="preserve"> PAGEREF _Toc52879277 \h </w:instrText>
      </w:r>
      <w:r>
        <w:fldChar w:fldCharType="separate"/>
      </w:r>
      <w:r w:rsidR="00FC20FE">
        <w:t>12</w:t>
      </w:r>
      <w:r>
        <w:fldChar w:fldCharType="end"/>
      </w:r>
    </w:p>
    <w:p w14:paraId="087CB982" w14:textId="3A80F0A7" w:rsidR="00B916FB" w:rsidRDefault="00B916FB">
      <w:pPr>
        <w:pStyle w:val="TOC3"/>
        <w:rPr>
          <w:rFonts w:asciiTheme="minorHAnsi" w:eastAsiaTheme="minorEastAsia" w:hAnsiTheme="minorHAnsi" w:cstheme="minorBidi"/>
          <w:sz w:val="22"/>
          <w:szCs w:val="22"/>
          <w:lang w:eastAsia="en-GB"/>
        </w:rPr>
      </w:pPr>
      <w:r w:rsidRPr="008E7B71">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_Toc52879278 \h </w:instrText>
      </w:r>
      <w:r>
        <w:fldChar w:fldCharType="separate"/>
      </w:r>
      <w:r w:rsidR="00FC20FE">
        <w:t>12</w:t>
      </w:r>
      <w:r>
        <w:fldChar w:fldCharType="end"/>
      </w:r>
    </w:p>
    <w:p w14:paraId="33E56726" w14:textId="4946E91C" w:rsidR="00B916FB" w:rsidRDefault="00B916FB">
      <w:pPr>
        <w:pStyle w:val="TOC3"/>
        <w:rPr>
          <w:rFonts w:asciiTheme="minorHAnsi" w:eastAsiaTheme="minorEastAsia" w:hAnsiTheme="minorHAnsi" w:cstheme="minorBidi"/>
          <w:sz w:val="22"/>
          <w:szCs w:val="22"/>
          <w:lang w:eastAsia="en-GB"/>
        </w:rPr>
      </w:pPr>
      <w:r w:rsidRPr="008E7B71">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_Toc52879279 \h </w:instrText>
      </w:r>
      <w:r>
        <w:fldChar w:fldCharType="separate"/>
      </w:r>
      <w:r w:rsidR="00FC20FE">
        <w:t>13</w:t>
      </w:r>
      <w:r>
        <w:fldChar w:fldCharType="end"/>
      </w:r>
    </w:p>
    <w:p w14:paraId="02B2FC1E" w14:textId="34E8ED09" w:rsidR="00B916FB" w:rsidRDefault="00B916FB">
      <w:pPr>
        <w:pStyle w:val="TOC3"/>
        <w:rPr>
          <w:rFonts w:asciiTheme="minorHAnsi" w:eastAsiaTheme="minorEastAsia" w:hAnsiTheme="minorHAnsi" w:cstheme="minorBidi"/>
          <w:sz w:val="22"/>
          <w:szCs w:val="22"/>
          <w:lang w:eastAsia="en-GB"/>
        </w:rPr>
      </w:pPr>
      <w:r w:rsidRPr="00FB6A02">
        <w:t>Schedule 1 – Definitions and useful terms</w:t>
      </w:r>
      <w:r>
        <w:tab/>
      </w:r>
      <w:r>
        <w:fldChar w:fldCharType="begin"/>
      </w:r>
      <w:r>
        <w:instrText xml:space="preserve"> PAGEREF _Toc52879280 \h </w:instrText>
      </w:r>
      <w:r>
        <w:fldChar w:fldCharType="separate"/>
      </w:r>
      <w:r w:rsidR="00FC20FE">
        <w:t>14</w:t>
      </w:r>
      <w:r>
        <w:fldChar w:fldCharType="end"/>
      </w:r>
    </w:p>
    <w:p w14:paraId="277EC02D" w14:textId="5CAA023E" w:rsidR="00B916FB" w:rsidRDefault="00B916FB">
      <w:pPr>
        <w:pStyle w:val="TOC3"/>
        <w:rPr>
          <w:rFonts w:asciiTheme="minorHAnsi" w:eastAsiaTheme="minorEastAsia" w:hAnsiTheme="minorHAnsi" w:cstheme="minorBidi"/>
          <w:sz w:val="22"/>
          <w:szCs w:val="22"/>
          <w:lang w:eastAsia="en-GB"/>
        </w:rPr>
      </w:pPr>
      <w:r w:rsidRPr="00FB6A02">
        <w:t>[Schedule 2 – ICO Registration]</w:t>
      </w:r>
      <w:r>
        <w:tab/>
      </w:r>
      <w:r>
        <w:fldChar w:fldCharType="begin"/>
      </w:r>
      <w:r>
        <w:instrText xml:space="preserve"> PAGEREF _Toc52879281 \h </w:instrText>
      </w:r>
      <w:r>
        <w:fldChar w:fldCharType="separate"/>
      </w:r>
      <w:r w:rsidR="00FC20FE">
        <w:t>16</w:t>
      </w:r>
      <w:r>
        <w:fldChar w:fldCharType="end"/>
      </w:r>
    </w:p>
    <w:p w14:paraId="449F3772" w14:textId="01AF4237" w:rsidR="00B916FB" w:rsidRDefault="00B916FB">
      <w:pPr>
        <w:pStyle w:val="TOC3"/>
        <w:rPr>
          <w:rFonts w:asciiTheme="minorHAnsi" w:eastAsiaTheme="minorEastAsia" w:hAnsiTheme="minorHAnsi" w:cstheme="minorBidi"/>
          <w:sz w:val="22"/>
          <w:szCs w:val="22"/>
          <w:lang w:eastAsia="en-GB"/>
        </w:rPr>
      </w:pPr>
      <w:r>
        <w:t>Schedule 3 – Appropriate Policy Document</w:t>
      </w:r>
      <w:r>
        <w:tab/>
      </w:r>
      <w:r>
        <w:fldChar w:fldCharType="begin"/>
      </w:r>
      <w:r>
        <w:instrText xml:space="preserve"> PAGEREF _Toc52879282 \h </w:instrText>
      </w:r>
      <w:r>
        <w:fldChar w:fldCharType="separate"/>
      </w:r>
      <w:r w:rsidR="00FC20FE">
        <w:t>17</w:t>
      </w:r>
      <w:r>
        <w:fldChar w:fldCharType="end"/>
      </w:r>
    </w:p>
    <w:p w14:paraId="61B27E5F" w14:textId="0848CDCF" w:rsidR="002D5514" w:rsidRPr="002D5514" w:rsidRDefault="00E80A8B" w:rsidP="007A23A1">
      <w:pPr>
        <w:pStyle w:val="TOC3"/>
      </w:pPr>
      <w:r w:rsidRPr="008B6917">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B916FB">
      <w:pPr>
        <w:pStyle w:val="Heading1"/>
        <w:numPr>
          <w:ilvl w:val="0"/>
          <w:numId w:val="0"/>
        </w:numPr>
        <w:ind w:left="862" w:hanging="720"/>
      </w:pPr>
      <w:bookmarkStart w:id="61" w:name="_Toc52879255"/>
      <w:r w:rsidRPr="00CE5DE3">
        <w:lastRenderedPageBreak/>
        <w:t xml:space="preserve">Section </w:t>
      </w:r>
      <w:r w:rsidR="00CE5DE3" w:rsidRPr="00CE5DE3">
        <w:t>A</w:t>
      </w:r>
      <w:r w:rsidRPr="00CE5DE3">
        <w:t xml:space="preserve"> –</w:t>
      </w:r>
      <w:r w:rsidR="00F06EA7">
        <w:t xml:space="preserve"> W</w:t>
      </w:r>
      <w:r w:rsidR="00FB1998" w:rsidRPr="00CE5DE3">
        <w:t>hat this policy is for</w:t>
      </w:r>
      <w:bookmarkEnd w:id="61"/>
      <w:r w:rsidR="004803D1" w:rsidRPr="00CE5DE3">
        <w:t xml:space="preserve"> </w:t>
      </w:r>
    </w:p>
    <w:p w14:paraId="2AAD7CCF" w14:textId="097CB488" w:rsidR="00E80A8B" w:rsidRPr="00CE5DE3" w:rsidRDefault="00CE5DE3" w:rsidP="00FB6A02">
      <w:pPr>
        <w:pStyle w:val="Heading1"/>
        <w:tabs>
          <w:tab w:val="clear" w:pos="862"/>
          <w:tab w:val="num" w:pos="709"/>
        </w:tabs>
        <w:rPr>
          <w:smallCaps/>
        </w:rPr>
      </w:pPr>
      <w:bookmarkStart w:id="62" w:name="_Toc52879256"/>
      <w:r w:rsidRPr="00CE5DE3">
        <w:t>Policy statement</w:t>
      </w:r>
      <w:bookmarkEnd w:id="62"/>
    </w:p>
    <w:p w14:paraId="339160F2" w14:textId="0064E8EC" w:rsidR="007C50FC" w:rsidRDefault="007C50FC" w:rsidP="007C50FC">
      <w:pPr>
        <w:pStyle w:val="Heading2"/>
        <w:numPr>
          <w:ilvl w:val="0"/>
          <w:numId w:val="0"/>
        </w:numPr>
        <w:spacing w:before="120" w:line="240" w:lineRule="auto"/>
        <w:ind w:left="720" w:hanging="720"/>
      </w:pPr>
      <w:r>
        <w:rPr>
          <w:szCs w:val="22"/>
        </w:rPr>
        <w:t>1.1</w:t>
      </w:r>
      <w:r>
        <w:rPr>
          <w:szCs w:val="22"/>
        </w:rPr>
        <w:tab/>
      </w:r>
      <w:r w:rsidR="00D905F5">
        <w:rPr>
          <w:szCs w:val="22"/>
        </w:rPr>
        <w:t xml:space="preserve">The </w:t>
      </w:r>
      <w:r w:rsidR="00D905F5" w:rsidRPr="00D905F5">
        <w:rPr>
          <w:szCs w:val="22"/>
        </w:rPr>
        <w:t>United London Latvian Lutheran Church</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20AC89F2" w:rsidR="00E73E59" w:rsidRDefault="00E73E59" w:rsidP="002E4B4B">
      <w:pPr>
        <w:pStyle w:val="Heading3"/>
        <w:numPr>
          <w:ilvl w:val="2"/>
          <w:numId w:val="23"/>
        </w:numPr>
      </w:pPr>
      <w:r>
        <w:t>maintain our list of church members and regular attenders</w:t>
      </w:r>
      <w:r w:rsidR="00B513F1">
        <w:t>;</w:t>
      </w:r>
    </w:p>
    <w:p w14:paraId="3697499A" w14:textId="53CC8AA0" w:rsidR="00E73E59" w:rsidRDefault="00E73E59" w:rsidP="002E4B4B">
      <w:pPr>
        <w:pStyle w:val="Heading3"/>
        <w:numPr>
          <w:ilvl w:val="2"/>
          <w:numId w:val="23"/>
        </w:numPr>
      </w:pPr>
      <w:r>
        <w:t>provide pastoral support for members and others connected with our church</w:t>
      </w:r>
      <w:r w:rsidR="00B513F1">
        <w:t>;</w:t>
      </w:r>
    </w:p>
    <w:p w14:paraId="0BBE35C4" w14:textId="4B9809E4" w:rsidR="007C50FC" w:rsidRDefault="007C50FC" w:rsidP="002E4B4B">
      <w:pPr>
        <w:pStyle w:val="Heading3"/>
        <w:numPr>
          <w:ilvl w:val="2"/>
          <w:numId w:val="23"/>
        </w:numPr>
      </w:pPr>
      <w:r>
        <w:t>provide services</w:t>
      </w:r>
      <w:r w:rsidR="00E73E59">
        <w:t xml:space="preserve"> to the community including </w:t>
      </w:r>
      <w:r w:rsidR="00BD17AE">
        <w:t>a newsletter</w:t>
      </w:r>
      <w:r>
        <w:t>;</w:t>
      </w:r>
    </w:p>
    <w:p w14:paraId="1B215927" w14:textId="37BBBEA2" w:rsidR="007C50FC" w:rsidRPr="00E73E59" w:rsidRDefault="007C50FC" w:rsidP="002E4B4B">
      <w:pPr>
        <w:pStyle w:val="Heading3"/>
        <w:numPr>
          <w:ilvl w:val="2"/>
          <w:numId w:val="23"/>
        </w:numPr>
      </w:pPr>
      <w:r w:rsidRPr="00E73E59">
        <w:t xml:space="preserve">safeguard </w:t>
      </w:r>
      <w:r w:rsidR="00E73E59" w:rsidRPr="00E73E59">
        <w:t>children, young people and adults at risk</w:t>
      </w:r>
      <w:r w:rsidR="00B513F1">
        <w:t>;</w:t>
      </w:r>
    </w:p>
    <w:p w14:paraId="6965E271" w14:textId="5CE63045" w:rsidR="007C50FC" w:rsidRDefault="007C4F71" w:rsidP="002E4B4B">
      <w:pPr>
        <w:pStyle w:val="Heading3"/>
        <w:numPr>
          <w:ilvl w:val="2"/>
          <w:numId w:val="23"/>
        </w:numPr>
      </w:pPr>
      <w:r>
        <w:t xml:space="preserve">recruit, </w:t>
      </w:r>
      <w:r w:rsidR="007C50FC">
        <w:t xml:space="preserve">support and manage </w:t>
      </w:r>
      <w:r w:rsidR="00E73E59">
        <w:t>staff and volunteers</w:t>
      </w:r>
      <w:r w:rsidR="007C50FC">
        <w:t>;</w:t>
      </w:r>
    </w:p>
    <w:p w14:paraId="04ACE883" w14:textId="606E3C87" w:rsidR="007C50FC" w:rsidRPr="00E73E59" w:rsidRDefault="00BD17AE" w:rsidP="002E4B4B">
      <w:pPr>
        <w:pStyle w:val="Heading3"/>
        <w:numPr>
          <w:ilvl w:val="2"/>
          <w:numId w:val="23"/>
        </w:numPr>
      </w:pPr>
      <w:r>
        <w:t>liaise with our sister churches</w:t>
      </w:r>
      <w:r w:rsidR="007C50FC" w:rsidRPr="00E73E59">
        <w:t>;</w:t>
      </w:r>
    </w:p>
    <w:p w14:paraId="7860ACCC" w14:textId="77777777" w:rsidR="007C50FC" w:rsidRDefault="007C50FC" w:rsidP="002E4B4B">
      <w:pPr>
        <w:pStyle w:val="Heading3"/>
        <w:numPr>
          <w:ilvl w:val="2"/>
          <w:numId w:val="23"/>
        </w:numPr>
      </w:pPr>
      <w:r>
        <w:t xml:space="preserve">maintain our accounts and records; </w:t>
      </w:r>
    </w:p>
    <w:p w14:paraId="6A64E0C4" w14:textId="5C621F4B" w:rsidR="00E73E59" w:rsidRDefault="007C50FC" w:rsidP="00054665">
      <w:pPr>
        <w:pStyle w:val="Heading3"/>
        <w:numPr>
          <w:ilvl w:val="2"/>
          <w:numId w:val="23"/>
        </w:numPr>
      </w:pPr>
      <w:r>
        <w:t>promote our services;</w:t>
      </w:r>
    </w:p>
    <w:p w14:paraId="28174943" w14:textId="18F35044" w:rsidR="007C50FC" w:rsidRDefault="00E73E59" w:rsidP="002E4B4B">
      <w:pPr>
        <w:pStyle w:val="Heading3"/>
        <w:numPr>
          <w:ilvl w:val="2"/>
          <w:numId w:val="23"/>
        </w:numPr>
      </w:pPr>
      <w:r>
        <w:t xml:space="preserve">respond effectively to enquirers and handle any complaints </w:t>
      </w:r>
    </w:p>
    <w:p w14:paraId="48D5FBAD" w14:textId="24C845E5" w:rsidR="003241E3" w:rsidRPr="003241E3" w:rsidRDefault="003241E3" w:rsidP="002E4B4B">
      <w:pPr>
        <w:pStyle w:val="Heading2"/>
        <w:numPr>
          <w:ilvl w:val="1"/>
          <w:numId w:val="23"/>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w:t>
      </w:r>
      <w:r w:rsidR="00054665">
        <w:rPr>
          <w:rFonts w:cs="Arial"/>
          <w:szCs w:val="22"/>
        </w:rPr>
        <w:t>C</w:t>
      </w:r>
      <w:r w:rsidR="00E73E59">
        <w:rPr>
          <w:rFonts w:cs="Arial"/>
          <w:szCs w:val="22"/>
        </w:rPr>
        <w:t xml:space="preserve">hurch’s </w:t>
      </w:r>
      <w:r w:rsidR="00FB6A02">
        <w:rPr>
          <w:rFonts w:cs="Arial"/>
          <w:szCs w:val="22"/>
        </w:rPr>
        <w:t>c</w:t>
      </w:r>
      <w:r w:rsidR="00E73E59">
        <w:rPr>
          <w:rFonts w:cs="Arial"/>
          <w:szCs w:val="22"/>
        </w:rPr>
        <w:t xml:space="preserve">harity </w:t>
      </w:r>
      <w:r w:rsidR="00FB6A02">
        <w:rPr>
          <w:rFonts w:cs="Arial"/>
          <w:szCs w:val="22"/>
        </w:rPr>
        <w:t>t</w:t>
      </w:r>
      <w:r w:rsidR="00E73E59">
        <w:rPr>
          <w:rFonts w:cs="Arial"/>
          <w:szCs w:val="22"/>
        </w:rPr>
        <w: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FB6A02">
      <w:pPr>
        <w:pStyle w:val="Heading1"/>
        <w:numPr>
          <w:ilvl w:val="0"/>
          <w:numId w:val="23"/>
        </w:numPr>
        <w:tabs>
          <w:tab w:val="clear" w:pos="862"/>
          <w:tab w:val="num" w:pos="709"/>
        </w:tabs>
      </w:pPr>
      <w:bookmarkStart w:id="63" w:name="_Toc52879257"/>
      <w:r>
        <w:t>W</w:t>
      </w:r>
      <w:r w:rsidR="008F7C5E">
        <w:t>hy</w:t>
      </w:r>
      <w:r>
        <w:t xml:space="preserve"> </w:t>
      </w:r>
      <w:r w:rsidR="0050784C">
        <w:t>this policy</w:t>
      </w:r>
      <w:r>
        <w:t xml:space="preserve"> </w:t>
      </w:r>
      <w:r w:rsidR="008F7C5E">
        <w:t>is important</w:t>
      </w:r>
      <w:bookmarkEnd w:id="63"/>
    </w:p>
    <w:p w14:paraId="5BB257F0" w14:textId="322E20D5" w:rsidR="006D51C4" w:rsidRDefault="00D438C2" w:rsidP="002E4B4B">
      <w:pPr>
        <w:pStyle w:val="Heading2"/>
        <w:numPr>
          <w:ilvl w:val="1"/>
          <w:numId w:val="23"/>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w:t>
      </w:r>
      <w:r w:rsidR="00F6328F" w:rsidRPr="00C8624E">
        <w:rPr>
          <w:rFonts w:cs="Arial"/>
          <w:szCs w:val="22"/>
        </w:rPr>
        <w:t>because of</w:t>
      </w:r>
      <w:r w:rsidR="006D51C4" w:rsidRPr="00C8624E">
        <w:rPr>
          <w:rFonts w:cs="Arial"/>
          <w:szCs w:val="22"/>
        </w:rPr>
        <w:t xml:space="preserve">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2E4B4B">
      <w:pPr>
        <w:pStyle w:val="Heading2"/>
        <w:numPr>
          <w:ilvl w:val="1"/>
          <w:numId w:val="23"/>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2E4B4B">
      <w:pPr>
        <w:pStyle w:val="Heading2"/>
        <w:numPr>
          <w:ilvl w:val="1"/>
          <w:numId w:val="23"/>
        </w:numPr>
      </w:pPr>
      <w:r>
        <w:t>In particular, we will make sure that all personal data is</w:t>
      </w:r>
      <w:r w:rsidR="00F728F3" w:rsidRPr="00C8624E">
        <w:t>:</w:t>
      </w:r>
    </w:p>
    <w:p w14:paraId="7177FFEC" w14:textId="7E3A1669" w:rsidR="00F728F3" w:rsidRPr="00C8624E" w:rsidRDefault="00F728F3" w:rsidP="002E4B4B">
      <w:pPr>
        <w:pStyle w:val="Heading3"/>
        <w:numPr>
          <w:ilvl w:val="0"/>
          <w:numId w:val="24"/>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14:paraId="23A1F493" w14:textId="157AB435" w:rsidR="00F728F3" w:rsidRPr="00C8624E" w:rsidRDefault="00F728F3" w:rsidP="002E4B4B">
      <w:pPr>
        <w:pStyle w:val="Heading3"/>
        <w:numPr>
          <w:ilvl w:val="0"/>
          <w:numId w:val="24"/>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2E4B4B">
      <w:pPr>
        <w:pStyle w:val="Heading3"/>
        <w:numPr>
          <w:ilvl w:val="0"/>
          <w:numId w:val="24"/>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2E4B4B">
      <w:pPr>
        <w:pStyle w:val="Heading3"/>
        <w:numPr>
          <w:ilvl w:val="0"/>
          <w:numId w:val="24"/>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14:paraId="5B3FE29C" w14:textId="73D03974" w:rsidR="00F728F3" w:rsidRPr="00C8624E" w:rsidRDefault="00F728F3" w:rsidP="002E4B4B">
      <w:pPr>
        <w:pStyle w:val="Heading3"/>
        <w:numPr>
          <w:ilvl w:val="0"/>
          <w:numId w:val="24"/>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2E4B4B">
      <w:pPr>
        <w:pStyle w:val="Heading3"/>
        <w:numPr>
          <w:ilvl w:val="0"/>
          <w:numId w:val="24"/>
        </w:numPr>
        <w:rPr>
          <w:rFonts w:cs="Arial"/>
          <w:szCs w:val="22"/>
        </w:rPr>
      </w:pPr>
      <w:r>
        <w:rPr>
          <w:rFonts w:cs="Arial"/>
          <w:szCs w:val="22"/>
        </w:rPr>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2E4B4B">
      <w:pPr>
        <w:pStyle w:val="Heading3"/>
        <w:numPr>
          <w:ilvl w:val="0"/>
          <w:numId w:val="24"/>
        </w:numPr>
        <w:rPr>
          <w:rFonts w:cs="Arial"/>
          <w:szCs w:val="22"/>
        </w:rPr>
      </w:pPr>
      <w:r>
        <w:rPr>
          <w:rFonts w:cs="Arial"/>
          <w:szCs w:val="22"/>
        </w:rPr>
        <w:lastRenderedPageBreak/>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FB6A02">
      <w:pPr>
        <w:pStyle w:val="Heading1"/>
        <w:numPr>
          <w:ilvl w:val="0"/>
          <w:numId w:val="23"/>
        </w:numPr>
        <w:tabs>
          <w:tab w:val="clear" w:pos="862"/>
          <w:tab w:val="num" w:pos="709"/>
        </w:tabs>
      </w:pPr>
      <w:bookmarkStart w:id="64" w:name="_Toc52879258"/>
      <w:r>
        <w:t>How this policy applies to you</w:t>
      </w:r>
      <w:r w:rsidR="003241E3">
        <w:t xml:space="preserve"> </w:t>
      </w:r>
      <w:r w:rsidR="00C23BA5">
        <w:t xml:space="preserve">&amp; </w:t>
      </w:r>
      <w:r w:rsidR="008F7C5E">
        <w:t>what you need to know</w:t>
      </w:r>
      <w:bookmarkEnd w:id="64"/>
    </w:p>
    <w:p w14:paraId="6318B836" w14:textId="519C6AEC" w:rsidR="00867CBC" w:rsidRDefault="0092780E" w:rsidP="002E4B4B">
      <w:pPr>
        <w:pStyle w:val="Heading2"/>
        <w:numPr>
          <w:ilvl w:val="1"/>
          <w:numId w:val="23"/>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that you have accidentally breached the policy</w:t>
      </w:r>
      <w:r w:rsidR="00FB6A02">
        <w:t>,</w:t>
      </w:r>
      <w:r w:rsidRPr="00C8624E">
        <w:t xml:space="preserve"> it is </w:t>
      </w:r>
      <w:r>
        <w:t xml:space="preserve">important that you contact </w:t>
      </w:r>
      <w:r w:rsidRPr="0098068F">
        <w:t>our Data Protection Officer</w:t>
      </w:r>
      <w:r w:rsidR="00E73E59">
        <w:t xml:space="preserv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0455011D" w:rsidR="00B30F6E" w:rsidRPr="003945C3" w:rsidRDefault="00B30F6E" w:rsidP="002E4B4B">
      <w:pPr>
        <w:pStyle w:val="Heading2"/>
        <w:numPr>
          <w:ilvl w:val="1"/>
          <w:numId w:val="23"/>
        </w:numPr>
        <w:rPr>
          <w:rFonts w:cs="Arial"/>
          <w:b/>
          <w:szCs w:val="22"/>
        </w:rPr>
      </w:pPr>
      <w:r w:rsidRPr="003945C3">
        <w:rPr>
          <w:rFonts w:cs="Arial"/>
          <w:b/>
          <w:szCs w:val="22"/>
        </w:rPr>
        <w:t xml:space="preserve">As a </w:t>
      </w:r>
      <w:r w:rsidR="00F6328F">
        <w:rPr>
          <w:rFonts w:cs="Arial"/>
          <w:b/>
          <w:szCs w:val="22"/>
        </w:rPr>
        <w:t xml:space="preserve">member of the </w:t>
      </w:r>
      <w:r w:rsidR="009B6D49" w:rsidRPr="009B6D49">
        <w:rPr>
          <w:b/>
          <w:bCs/>
        </w:rPr>
        <w:t>ULLLC Executive Committee</w:t>
      </w:r>
      <w:r w:rsidR="009B6D49" w:rsidRPr="003945C3">
        <w:rPr>
          <w:rFonts w:cs="Arial"/>
          <w:szCs w:val="22"/>
        </w:rPr>
        <w:t xml:space="preserve"> </w:t>
      </w:r>
      <w:r w:rsidR="009B6D49">
        <w:rPr>
          <w:rFonts w:cs="Arial"/>
          <w:szCs w:val="22"/>
        </w:rPr>
        <w:t>y</w:t>
      </w:r>
      <w:r w:rsidR="00160CCF" w:rsidRPr="003945C3">
        <w:rPr>
          <w:rFonts w:cs="Arial"/>
          <w:szCs w:val="22"/>
        </w:rPr>
        <w:t xml:space="preserve">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p>
    <w:p w14:paraId="70DE9743" w14:textId="1AB760AE" w:rsidR="003241E3" w:rsidRPr="00C8624E" w:rsidRDefault="003241E3" w:rsidP="002E4B4B">
      <w:pPr>
        <w:pStyle w:val="Heading2"/>
        <w:numPr>
          <w:ilvl w:val="1"/>
          <w:numId w:val="23"/>
        </w:numPr>
        <w:rPr>
          <w:rFonts w:cs="Arial"/>
          <w:szCs w:val="22"/>
        </w:rPr>
      </w:pPr>
      <w:r w:rsidRPr="00C8624E">
        <w:rPr>
          <w:rFonts w:cs="Arial"/>
          <w:b/>
          <w:szCs w:val="22"/>
        </w:rPr>
        <w:t xml:space="preserve">As a data subject </w:t>
      </w:r>
      <w:r w:rsidR="00EF3ABD" w:rsidRPr="00E73E59">
        <w:rPr>
          <w:rFonts w:cs="Arial"/>
          <w:b/>
          <w:szCs w:val="22"/>
        </w:rPr>
        <w:t xml:space="preserve">of </w:t>
      </w:r>
      <w:r w:rsidR="00F6328F">
        <w:rPr>
          <w:rFonts w:cs="Arial"/>
          <w:b/>
          <w:szCs w:val="22"/>
        </w:rPr>
        <w:t>the</w:t>
      </w:r>
      <w:r w:rsidR="00F6328F" w:rsidRPr="00F6328F">
        <w:t xml:space="preserve"> </w:t>
      </w:r>
      <w:r w:rsidR="00F6328F" w:rsidRPr="00F6328F">
        <w:rPr>
          <w:rFonts w:cs="Arial"/>
          <w:b/>
          <w:szCs w:val="22"/>
        </w:rPr>
        <w:t xml:space="preserve">United London Latvian Lutheran </w:t>
      </w:r>
      <w:proofErr w:type="gramStart"/>
      <w:r w:rsidR="00F6328F" w:rsidRPr="00F6328F">
        <w:rPr>
          <w:rFonts w:cs="Arial"/>
          <w:b/>
          <w:szCs w:val="22"/>
        </w:rPr>
        <w:t>Church</w:t>
      </w:r>
      <w:proofErr w:type="gramEnd"/>
      <w:r w:rsidR="00F6328F">
        <w:rPr>
          <w:rFonts w:cs="Arial"/>
          <w:b/>
          <w:szCs w:val="22"/>
        </w:rPr>
        <w:t xml:space="preserve"> </w:t>
      </w:r>
      <w:r w:rsidR="009B6D49" w:rsidRPr="009B6D49">
        <w:rPr>
          <w:rFonts w:cs="Arial"/>
          <w:bCs/>
          <w:szCs w:val="22"/>
        </w:rPr>
        <w:t>w</w:t>
      </w:r>
      <w:r w:rsidR="00374616" w:rsidRPr="009B6D49">
        <w:rPr>
          <w:rFonts w:cs="Arial"/>
          <w:bCs/>
          <w:szCs w:val="22"/>
        </w:rPr>
        <w:t>e</w:t>
      </w:r>
      <w:r w:rsidR="00374616">
        <w:rPr>
          <w:rFonts w:cs="Arial"/>
          <w:szCs w:val="22"/>
        </w:rPr>
        <w:t xml:space="preserv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304E7C05" w14:textId="6607F762" w:rsidR="00B30F6E" w:rsidRDefault="003B3828" w:rsidP="002E4B4B">
      <w:pPr>
        <w:pStyle w:val="Heading2"/>
        <w:numPr>
          <w:ilvl w:val="1"/>
          <w:numId w:val="23"/>
        </w:numPr>
      </w:pPr>
      <w:r w:rsidRPr="00EC793F">
        <w:rPr>
          <w:b/>
        </w:rPr>
        <w:t>Our Data Protection Officer</w:t>
      </w:r>
      <w:r w:rsidRPr="00C8624E">
        <w:t xml:space="preserve"> is responsible for </w:t>
      </w:r>
      <w:r w:rsidR="008E6128">
        <w:t xml:space="preserve">advising </w:t>
      </w:r>
      <w:r w:rsidR="00C3104A" w:rsidRPr="00C3104A">
        <w:rPr>
          <w:rFonts w:cs="Arial"/>
          <w:szCs w:val="22"/>
        </w:rPr>
        <w:t xml:space="preserve">the United London Latvian Lutheran Church </w:t>
      </w:r>
      <w:r w:rsidR="008E6128" w:rsidRPr="00471BEE">
        <w:t xml:space="preserve">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r w:rsidR="00DC751B">
        <w:t>admin@latvianchurch.org.uk</w:t>
      </w:r>
      <w:r w:rsidR="00FC374F" w:rsidRPr="00471BEE">
        <w:t>.</w:t>
      </w:r>
      <w:r w:rsidR="00D060EA">
        <w:t xml:space="preserve"> </w:t>
      </w:r>
    </w:p>
    <w:p w14:paraId="70FA4311" w14:textId="3DC8C8FD" w:rsidR="009012C5" w:rsidRPr="001564D3" w:rsidRDefault="003945C3" w:rsidP="002E4B4B">
      <w:pPr>
        <w:pStyle w:val="Heading2"/>
        <w:numPr>
          <w:ilvl w:val="1"/>
          <w:numId w:val="23"/>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097602" w:rsidRPr="00097602">
        <w:rPr>
          <w:rFonts w:cs="Arial"/>
          <w:szCs w:val="22"/>
        </w:rPr>
        <w:t>the United London Latvian Lutheran Church</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4BBB6554" w:rsidR="009012C5" w:rsidRPr="00C8624E" w:rsidRDefault="003945C3" w:rsidP="002E4B4B">
      <w:pPr>
        <w:pStyle w:val="Heading2"/>
        <w:numPr>
          <w:ilvl w:val="1"/>
          <w:numId w:val="23"/>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825A3E">
        <w:t>Data Protection Officer</w:t>
      </w:r>
    </w:p>
    <w:p w14:paraId="14FD521F" w14:textId="77777777" w:rsidR="003B3828" w:rsidRPr="00C8624E" w:rsidRDefault="003B3828" w:rsidP="00FB6A02">
      <w:pPr>
        <w:pStyle w:val="Heading1"/>
        <w:numPr>
          <w:ilvl w:val="0"/>
          <w:numId w:val="23"/>
        </w:numPr>
        <w:tabs>
          <w:tab w:val="clear" w:pos="862"/>
          <w:tab w:val="num" w:pos="709"/>
        </w:tabs>
      </w:pPr>
      <w:bookmarkStart w:id="65" w:name="_Toc52879259"/>
      <w:r>
        <w:t>Training and guidance</w:t>
      </w:r>
      <w:bookmarkEnd w:id="65"/>
    </w:p>
    <w:p w14:paraId="3916BD1C" w14:textId="08D75D4E" w:rsidR="00181C03" w:rsidRDefault="003B3828" w:rsidP="002E4B4B">
      <w:pPr>
        <w:pStyle w:val="Heading2"/>
        <w:numPr>
          <w:ilvl w:val="1"/>
          <w:numId w:val="23"/>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w:t>
      </w:r>
      <w:r w:rsidR="009B6D49">
        <w:rPr>
          <w:lang w:eastAsia="en-GB"/>
        </w:rPr>
        <w:t>members of the ULLLC Executive Committee</w:t>
      </w:r>
      <w:r w:rsidRPr="00C8624E">
        <w:rPr>
          <w:lang w:eastAsia="en-GB"/>
        </w:rPr>
        <w:t xml:space="preserve">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2852D340" w:rsidR="003B3828" w:rsidRPr="003B3828" w:rsidRDefault="003B3828" w:rsidP="002E4B4B">
      <w:pPr>
        <w:pStyle w:val="Heading2"/>
        <w:numPr>
          <w:ilvl w:val="1"/>
          <w:numId w:val="23"/>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6" w:name="_Toc52879260"/>
      <w:r w:rsidRPr="008F7C5E">
        <w:rPr>
          <w:u w:val="single"/>
        </w:rPr>
        <w:lastRenderedPageBreak/>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6"/>
    </w:p>
    <w:p w14:paraId="430E0620" w14:textId="4F1DAD72" w:rsidR="00D87C45" w:rsidRPr="008F7C5E" w:rsidRDefault="00D87C45" w:rsidP="00FB6A02">
      <w:pPr>
        <w:pStyle w:val="Heading1"/>
        <w:numPr>
          <w:ilvl w:val="0"/>
          <w:numId w:val="23"/>
        </w:numPr>
        <w:tabs>
          <w:tab w:val="clear" w:pos="862"/>
          <w:tab w:val="num" w:pos="709"/>
        </w:tabs>
      </w:pPr>
      <w:bookmarkStart w:id="67" w:name="_Toc52879261"/>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7"/>
    </w:p>
    <w:p w14:paraId="09D80982" w14:textId="7C4C1C3B" w:rsidR="002F1BBC" w:rsidRPr="008711A8" w:rsidRDefault="002F1BBC" w:rsidP="002E4B4B">
      <w:pPr>
        <w:pStyle w:val="Heading2"/>
        <w:numPr>
          <w:ilvl w:val="1"/>
          <w:numId w:val="23"/>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Pr="008711A8">
        <w:rPr>
          <w:rFonts w:cs="Arial"/>
          <w:szCs w:val="22"/>
        </w:rPr>
        <w:t xml:space="preserve"> </w:t>
      </w:r>
      <w:r w:rsidR="002F73D9">
        <w:rPr>
          <w:rFonts w:cs="Arial"/>
          <w:szCs w:val="22"/>
        </w:rPr>
        <w:t>and churches</w:t>
      </w:r>
      <w:r w:rsidR="00B513F1">
        <w:rPr>
          <w:rFonts w:cs="Arial"/>
          <w:szCs w:val="22"/>
        </w:rPr>
        <w:t>.</w:t>
      </w:r>
    </w:p>
    <w:p w14:paraId="65328A0D" w14:textId="609A2C9C" w:rsidR="009D35A5" w:rsidRDefault="00F71198" w:rsidP="002E4B4B">
      <w:pPr>
        <w:pStyle w:val="Heading2"/>
        <w:numPr>
          <w:ilvl w:val="1"/>
          <w:numId w:val="23"/>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 xml:space="preserve">information such as names and contact details, </w:t>
      </w:r>
      <w:r w:rsidR="002F73D9" w:rsidRPr="003C1C0A">
        <w:t>edu</w:t>
      </w:r>
      <w:r w:rsidR="002F73D9">
        <w:t>cation,</w:t>
      </w:r>
      <w:r w:rsidR="00374616">
        <w:t xml:space="preserve"> or</w:t>
      </w:r>
      <w:r w:rsidR="00636E5C" w:rsidRPr="003C1C0A">
        <w:t xml:space="preserve"> employment details,</w:t>
      </w:r>
      <w:r w:rsidR="002F73D9">
        <w:t xml:space="preserve"> previous churches</w:t>
      </w:r>
      <w:r w:rsidR="00636E5C" w:rsidRPr="003C1C0A">
        <w:t xml:space="preserve"> and visual images of </w:t>
      </w:r>
      <w:r w:rsidR="009D35A5">
        <w:t>people.</w:t>
      </w:r>
    </w:p>
    <w:p w14:paraId="00157659" w14:textId="61EB03F0" w:rsidR="00F134F5" w:rsidRDefault="00F71198" w:rsidP="002E4B4B">
      <w:pPr>
        <w:pStyle w:val="Heading2"/>
        <w:numPr>
          <w:ilvl w:val="1"/>
          <w:numId w:val="23"/>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w:t>
      </w:r>
      <w:r w:rsidR="00BF5BDC">
        <w:rPr>
          <w:rFonts w:cs="Arial"/>
          <w:szCs w:val="22"/>
        </w:rPr>
        <w:t>UK GDPR</w:t>
      </w:r>
      <w:r w:rsidR="004721BA" w:rsidRPr="009D35A5">
        <w:rPr>
          <w:rFonts w:cs="Arial"/>
          <w:szCs w:val="22"/>
        </w:rPr>
        <w:t xml:space="preserve">. </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1002E8C7" w:rsidR="00AD7128" w:rsidRPr="0034247D"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 xml:space="preserve">referred to in the </w:t>
      </w:r>
      <w:r w:rsidR="00BF5BDC">
        <w:rPr>
          <w:rFonts w:cs="Arial"/>
          <w:sz w:val="20"/>
          <w:szCs w:val="22"/>
        </w:rPr>
        <w:t>UK GDPR</w:t>
      </w:r>
      <w:r w:rsidR="00AD7128" w:rsidRPr="00FE5386">
        <w:rPr>
          <w:rFonts w:cs="Arial"/>
          <w:sz w:val="20"/>
          <w:szCs w:val="22"/>
        </w:rPr>
        <w:t>)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w:t>
      </w:r>
      <w:proofErr w:type="gramStart"/>
      <w:r w:rsidR="00AD7128" w:rsidRPr="00FE5386">
        <w:rPr>
          <w:sz w:val="20"/>
        </w:rPr>
        <w:t>e.g.</w:t>
      </w:r>
      <w:proofErr w:type="gramEnd"/>
      <w:r w:rsidR="00AD7128" w:rsidRPr="00FE5386">
        <w:rPr>
          <w:sz w:val="20"/>
        </w:rPr>
        <w:t xml:space="preserve">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 xml:space="preserve">ealth (including physical and mental health, and the provision of health care </w:t>
      </w:r>
      <w:r w:rsidR="00AD7128" w:rsidRPr="0034247D">
        <w:rPr>
          <w:sz w:val="20"/>
        </w:rPr>
        <w:t>services);</w:t>
      </w:r>
      <w:r w:rsidR="001D12BE" w:rsidRPr="0034247D">
        <w:rPr>
          <w:sz w:val="20"/>
        </w:rPr>
        <w:t xml:space="preserve"> </w:t>
      </w:r>
      <w:r w:rsidR="00452D93" w:rsidRPr="0034247D">
        <w:rPr>
          <w:sz w:val="20"/>
        </w:rPr>
        <w:t>g</w:t>
      </w:r>
      <w:r w:rsidR="00AD7128" w:rsidRPr="0034247D">
        <w:rPr>
          <w:sz w:val="20"/>
        </w:rPr>
        <w:t>enetic data;</w:t>
      </w:r>
      <w:r w:rsidR="001D12BE" w:rsidRPr="0034247D">
        <w:rPr>
          <w:sz w:val="20"/>
        </w:rPr>
        <w:t xml:space="preserve"> </w:t>
      </w:r>
      <w:r w:rsidR="00452D93" w:rsidRPr="0034247D">
        <w:rPr>
          <w:sz w:val="20"/>
        </w:rPr>
        <w:t>b</w:t>
      </w:r>
      <w:r w:rsidR="00AD7128" w:rsidRPr="0034247D">
        <w:rPr>
          <w:sz w:val="20"/>
        </w:rPr>
        <w:t>iometric data;</w:t>
      </w:r>
      <w:r w:rsidR="001D12BE" w:rsidRPr="0034247D">
        <w:rPr>
          <w:sz w:val="20"/>
        </w:rPr>
        <w:t xml:space="preserve"> </w:t>
      </w:r>
      <w:r w:rsidR="00452D93" w:rsidRPr="0034247D">
        <w:rPr>
          <w:sz w:val="20"/>
        </w:rPr>
        <w:t>s</w:t>
      </w:r>
      <w:r w:rsidR="00AD7128" w:rsidRPr="0034247D">
        <w:rPr>
          <w:sz w:val="20"/>
        </w:rPr>
        <w:t xml:space="preserve">exual life and sexual orientation. </w:t>
      </w:r>
    </w:p>
    <w:p w14:paraId="48F5BFDD" w14:textId="5AA8E4EC" w:rsidR="00FC20FE" w:rsidRDefault="00FC20FE" w:rsidP="00FC20FE">
      <w:pPr>
        <w:pStyle w:val="Heading2"/>
        <w:numPr>
          <w:ilvl w:val="0"/>
          <w:numId w:val="0"/>
        </w:numPr>
        <w:ind w:left="720"/>
      </w:pPr>
      <w:r>
        <w:t xml:space="preserve">Special category personal data </w:t>
      </w:r>
      <w:r w:rsidRPr="00655E17">
        <w:t>does not include personal data about criminal allegations, proceedings or convictions, as separate rules apply.</w:t>
      </w:r>
      <w:r>
        <w:rPr>
          <w:rFonts w:ascii="Verdana" w:hAnsi="Verdana"/>
          <w:sz w:val="23"/>
          <w:szCs w:val="23"/>
          <w:shd w:val="clear" w:color="auto" w:fill="FFFFFF"/>
        </w:rPr>
        <w:t xml:space="preserve"> </w:t>
      </w:r>
      <w:r>
        <w:t xml:space="preserve">Other than in the circumstances described in paragraphs 5.4 to 5.8 below, information relating to criminal convictions and offences should not be processed unless the processing is authorised by law or is carried out under the control of official authority. Special category personal data can </w:t>
      </w:r>
      <w:r w:rsidRPr="00821CA5">
        <w:rPr>
          <w:u w:val="single"/>
        </w:rPr>
        <w:t>only</w:t>
      </w:r>
      <w:r>
        <w:t xml:space="preserve"> be processed under strict conditions, including the data subject’s explicit consent (although other alternative conditions can apply in limited, very specific circumstances as described below).</w:t>
      </w:r>
    </w:p>
    <w:p w14:paraId="522F659D" w14:textId="0480CEFE" w:rsidR="00821CA5" w:rsidRPr="00FC20FE" w:rsidRDefault="00AF6210" w:rsidP="00FC20FE">
      <w:pPr>
        <w:pStyle w:val="Heading2"/>
        <w:numPr>
          <w:ilvl w:val="0"/>
          <w:numId w:val="0"/>
        </w:numPr>
        <w:ind w:left="720"/>
      </w:pPr>
      <w:r w:rsidRPr="0034247D">
        <w:rPr>
          <w:rFonts w:cs="Arial"/>
          <w:szCs w:val="22"/>
        </w:rPr>
        <w:t xml:space="preserve">We will not </w:t>
      </w:r>
      <w:r w:rsidR="00821CA5">
        <w:rPr>
          <w:rFonts w:cs="Arial"/>
          <w:szCs w:val="22"/>
        </w:rPr>
        <w:t xml:space="preserve">hold </w:t>
      </w:r>
      <w:r w:rsidRPr="0034247D">
        <w:rPr>
          <w:rFonts w:cs="Arial"/>
          <w:szCs w:val="22"/>
        </w:rPr>
        <w:t>information relating to criminal proceedings or offences or allegations of offence</w:t>
      </w:r>
      <w:r w:rsidR="000E430E" w:rsidRPr="0034247D">
        <w:rPr>
          <w:rFonts w:cs="Arial"/>
          <w:szCs w:val="22"/>
        </w:rPr>
        <w:t>s unless there is a clear lawful basis</w:t>
      </w:r>
      <w:r w:rsidRPr="0034247D">
        <w:rPr>
          <w:rFonts w:cs="Arial"/>
          <w:szCs w:val="22"/>
        </w:rPr>
        <w:t xml:space="preserve"> to process this data</w:t>
      </w:r>
      <w:r w:rsidR="00FB6A02">
        <w:rPr>
          <w:rFonts w:cs="Arial"/>
          <w:szCs w:val="22"/>
        </w:rPr>
        <w:t>.</w:t>
      </w:r>
      <w:r w:rsidRPr="0034247D">
        <w:rPr>
          <w:rFonts w:cs="Arial"/>
          <w:szCs w:val="22"/>
        </w:rPr>
        <w:t xml:space="preserve"> </w:t>
      </w:r>
      <w:r w:rsidR="00F45EE9" w:rsidRPr="0034247D">
        <w:rPr>
          <w:rFonts w:cs="Arial"/>
          <w:szCs w:val="22"/>
        </w:rPr>
        <w:t xml:space="preserve"> </w:t>
      </w:r>
    </w:p>
    <w:p w14:paraId="1BB24156" w14:textId="420C7879" w:rsidR="00CE1B94" w:rsidRDefault="00091F31" w:rsidP="002E4B4B">
      <w:pPr>
        <w:pStyle w:val="Heading2"/>
        <w:numPr>
          <w:ilvl w:val="1"/>
          <w:numId w:val="23"/>
        </w:numPr>
        <w:rPr>
          <w:rFonts w:cs="Arial"/>
          <w:szCs w:val="22"/>
        </w:rPr>
      </w:pPr>
      <w:r>
        <w:rPr>
          <w:szCs w:val="22"/>
        </w:rPr>
        <w:t>We</w:t>
      </w:r>
      <w:r w:rsidR="00821CA5" w:rsidRPr="0034247D">
        <w:rPr>
          <w:rFonts w:cs="Arial"/>
          <w:szCs w:val="22"/>
        </w:rPr>
        <w:t xml:space="preserve"> </w:t>
      </w:r>
      <w:r>
        <w:rPr>
          <w:rFonts w:cs="Arial"/>
          <w:szCs w:val="22"/>
        </w:rPr>
        <w:t>may</w:t>
      </w:r>
      <w:r w:rsidR="00821CA5" w:rsidRPr="0034247D">
        <w:rPr>
          <w:rFonts w:cs="Arial"/>
          <w:szCs w:val="22"/>
        </w:rPr>
        <w:t xml:space="preserve"> </w:t>
      </w:r>
      <w:r w:rsidR="00821CA5">
        <w:rPr>
          <w:rFonts w:cs="Arial"/>
          <w:szCs w:val="22"/>
        </w:rPr>
        <w:t xml:space="preserve">process </w:t>
      </w:r>
      <w:r w:rsidR="00821CA5" w:rsidRPr="0034247D">
        <w:rPr>
          <w:rFonts w:cs="Arial"/>
          <w:szCs w:val="22"/>
        </w:rPr>
        <w:t>information relating to criminal proceedings or offences or allegations of offences</w:t>
      </w:r>
      <w:r w:rsidR="00821CA5">
        <w:rPr>
          <w:rFonts w:cs="Arial"/>
          <w:szCs w:val="22"/>
        </w:rPr>
        <w:t xml:space="preserve"> </w:t>
      </w:r>
      <w:r w:rsidR="00AF678A">
        <w:rPr>
          <w:rFonts w:cs="Arial"/>
          <w:szCs w:val="22"/>
        </w:rPr>
        <w:t xml:space="preserve">to safeguard against any risks posed to others under Article 6(1)(f) </w:t>
      </w:r>
      <w:r w:rsidR="00BF5BDC">
        <w:rPr>
          <w:rFonts w:cs="Arial"/>
          <w:szCs w:val="22"/>
        </w:rPr>
        <w:t>UK GDPR</w:t>
      </w:r>
      <w:r w:rsidR="00AF678A">
        <w:rPr>
          <w:rFonts w:cs="Arial"/>
          <w:szCs w:val="22"/>
        </w:rPr>
        <w:t xml:space="preserve"> where the processing is necessary for the purposes of the legitimate interests of </w:t>
      </w:r>
      <w:r w:rsidR="002F73D9">
        <w:rPr>
          <w:szCs w:val="22"/>
        </w:rPr>
        <w:t>the United London Latvian Lutheran Church</w:t>
      </w:r>
      <w:r w:rsidR="00AF678A">
        <w:rPr>
          <w:rFonts w:cs="Arial"/>
          <w:szCs w:val="22"/>
        </w:rPr>
        <w:t xml:space="preserve"> but not where such interests are overridden by the interests </w:t>
      </w:r>
      <w:r w:rsidR="00CE1B94">
        <w:rPr>
          <w:rFonts w:cs="Arial"/>
          <w:szCs w:val="22"/>
        </w:rPr>
        <w:t xml:space="preserve">or fundamental rights and freedoms of the data subject which require protection of personal data, in particular where the data subject is a child. </w:t>
      </w:r>
    </w:p>
    <w:p w14:paraId="7F098DE9" w14:textId="63750A18" w:rsidR="00CE1B94" w:rsidRDefault="00091F31" w:rsidP="002E4B4B">
      <w:pPr>
        <w:pStyle w:val="Heading2"/>
        <w:numPr>
          <w:ilvl w:val="1"/>
          <w:numId w:val="23"/>
        </w:numPr>
        <w:rPr>
          <w:rFonts w:cs="Arial"/>
          <w:szCs w:val="22"/>
        </w:rPr>
      </w:pPr>
      <w:r>
        <w:rPr>
          <w:szCs w:val="22"/>
        </w:rPr>
        <w:t xml:space="preserve">We </w:t>
      </w:r>
      <w:r w:rsidR="00CE1B94">
        <w:rPr>
          <w:rFonts w:cs="Arial"/>
          <w:szCs w:val="22"/>
        </w:rPr>
        <w:t xml:space="preserve">may also process special category or criminal convictions etc data (“criminal offence data”) </w:t>
      </w:r>
      <w:r w:rsidR="000E430E" w:rsidRPr="0034247D">
        <w:rPr>
          <w:rFonts w:cs="Arial"/>
          <w:szCs w:val="22"/>
        </w:rPr>
        <w:t xml:space="preserve">where it </w:t>
      </w:r>
      <w:r w:rsidR="001C49F9" w:rsidRPr="0034247D">
        <w:rPr>
          <w:rFonts w:cs="Arial"/>
          <w:szCs w:val="22"/>
        </w:rPr>
        <w:t xml:space="preserve">fulfils one of the </w:t>
      </w:r>
      <w:r w:rsidR="000E430E" w:rsidRPr="0034247D">
        <w:rPr>
          <w:rFonts w:cs="Arial"/>
          <w:szCs w:val="22"/>
        </w:rPr>
        <w:t xml:space="preserve">substantial public interest </w:t>
      </w:r>
      <w:r w:rsidR="00F45EE9" w:rsidRPr="0034247D">
        <w:rPr>
          <w:rFonts w:cs="Arial"/>
          <w:szCs w:val="22"/>
        </w:rPr>
        <w:t>conditions</w:t>
      </w:r>
      <w:r w:rsidR="001C49F9" w:rsidRPr="0034247D">
        <w:rPr>
          <w:rFonts w:cs="Arial"/>
          <w:szCs w:val="22"/>
        </w:rPr>
        <w:t xml:space="preserve"> </w:t>
      </w:r>
      <w:r w:rsidR="00CE1B94">
        <w:rPr>
          <w:rFonts w:cs="Arial"/>
          <w:szCs w:val="22"/>
        </w:rPr>
        <w:t>under Schedule 1, Part 2 of the Data Protection Act 2018, in particular, Conditions 10, 11, 12, 18 and 19.</w:t>
      </w:r>
      <w:r w:rsidR="001C49F9" w:rsidRPr="0034247D">
        <w:rPr>
          <w:rFonts w:cs="Arial"/>
          <w:szCs w:val="22"/>
        </w:rPr>
        <w:t xml:space="preserve">  </w:t>
      </w:r>
    </w:p>
    <w:p w14:paraId="29CD6261" w14:textId="18D6001A" w:rsidR="00CE1B94" w:rsidRDefault="00091F31" w:rsidP="002E4B4B">
      <w:pPr>
        <w:pStyle w:val="Heading2"/>
        <w:numPr>
          <w:ilvl w:val="1"/>
          <w:numId w:val="23"/>
        </w:numPr>
        <w:rPr>
          <w:rFonts w:cs="Arial"/>
          <w:szCs w:val="22"/>
        </w:rPr>
      </w:pPr>
      <w:r>
        <w:rPr>
          <w:rFonts w:cs="Arial"/>
          <w:szCs w:val="22"/>
        </w:rPr>
        <w:lastRenderedPageBreak/>
        <w:t xml:space="preserve">We may </w:t>
      </w:r>
      <w:r w:rsidR="00CE1B94">
        <w:rPr>
          <w:rFonts w:cs="Arial"/>
          <w:szCs w:val="22"/>
        </w:rPr>
        <w:t xml:space="preserve">also seek to obtain, use and retain criminal offence data in reliance upon Condition 31 relating to criminal convictions under Schedule 1, Part 3 of the Data Protection Act 2018. </w:t>
      </w:r>
    </w:p>
    <w:p w14:paraId="3C02B6F6" w14:textId="26C60E25" w:rsidR="00A835EA" w:rsidRDefault="00A835EA" w:rsidP="002E4B4B">
      <w:pPr>
        <w:pStyle w:val="Heading2"/>
        <w:numPr>
          <w:ilvl w:val="1"/>
          <w:numId w:val="23"/>
        </w:numPr>
        <w:rPr>
          <w:rFonts w:cs="Arial"/>
          <w:szCs w:val="22"/>
        </w:rPr>
      </w:pPr>
      <w:r>
        <w:rPr>
          <w:rFonts w:cs="Arial"/>
          <w:szCs w:val="22"/>
        </w:rPr>
        <w:t xml:space="preserve">For the purposes of Schedule 1, Part 4 of the Data Protection Act 2018, more information about </w:t>
      </w:r>
      <w:r w:rsidR="002F73D9">
        <w:rPr>
          <w:szCs w:val="22"/>
        </w:rPr>
        <w:t>the United London Latvian Lutheran Church</w:t>
      </w:r>
      <w:r>
        <w:rPr>
          <w:rFonts w:cs="Arial"/>
          <w:szCs w:val="22"/>
        </w:rPr>
        <w:t xml:space="preserve"> processing of special category and criminal convictions data under Conditions 10,</w:t>
      </w:r>
      <w:r w:rsidR="00D7506E">
        <w:rPr>
          <w:rFonts w:cs="Arial"/>
          <w:szCs w:val="22"/>
        </w:rPr>
        <w:t xml:space="preserve"> </w:t>
      </w:r>
      <w:r>
        <w:rPr>
          <w:rFonts w:cs="Arial"/>
          <w:szCs w:val="22"/>
        </w:rPr>
        <w:t>11,</w:t>
      </w:r>
      <w:r w:rsidR="00D7506E">
        <w:rPr>
          <w:rFonts w:cs="Arial"/>
          <w:szCs w:val="22"/>
        </w:rPr>
        <w:t xml:space="preserve"> </w:t>
      </w:r>
      <w:r>
        <w:rPr>
          <w:rFonts w:cs="Arial"/>
          <w:szCs w:val="22"/>
        </w:rPr>
        <w:t>12,</w:t>
      </w:r>
      <w:r w:rsidR="00D7506E">
        <w:rPr>
          <w:rFonts w:cs="Arial"/>
          <w:szCs w:val="22"/>
        </w:rPr>
        <w:t xml:space="preserve"> </w:t>
      </w:r>
      <w:r>
        <w:rPr>
          <w:rFonts w:cs="Arial"/>
          <w:szCs w:val="22"/>
        </w:rPr>
        <w:t>18,</w:t>
      </w:r>
      <w:r w:rsidR="00D7506E">
        <w:rPr>
          <w:rFonts w:cs="Arial"/>
          <w:szCs w:val="22"/>
        </w:rPr>
        <w:t xml:space="preserve"> </w:t>
      </w:r>
      <w:r>
        <w:rPr>
          <w:rFonts w:cs="Arial"/>
          <w:szCs w:val="22"/>
        </w:rPr>
        <w:t xml:space="preserve">19 and 31 can be found </w:t>
      </w:r>
      <w:r w:rsidR="00B366A5">
        <w:rPr>
          <w:rFonts w:cs="Arial"/>
          <w:szCs w:val="22"/>
        </w:rPr>
        <w:t>in</w:t>
      </w:r>
      <w:r>
        <w:rPr>
          <w:rFonts w:cs="Arial"/>
          <w:szCs w:val="22"/>
        </w:rPr>
        <w:t xml:space="preserve"> the “Appropriate Policy Document” in Schedule </w:t>
      </w:r>
      <w:r w:rsidR="00203590">
        <w:rPr>
          <w:rFonts w:cs="Arial"/>
          <w:szCs w:val="22"/>
        </w:rPr>
        <w:t>[</w:t>
      </w:r>
      <w:r>
        <w:rPr>
          <w:rFonts w:cs="Arial"/>
          <w:szCs w:val="22"/>
        </w:rPr>
        <w:t>3</w:t>
      </w:r>
      <w:r w:rsidR="00203590">
        <w:rPr>
          <w:rFonts w:cs="Arial"/>
          <w:szCs w:val="22"/>
        </w:rPr>
        <w:t>]</w:t>
      </w:r>
      <w:r>
        <w:rPr>
          <w:rFonts w:cs="Arial"/>
          <w:szCs w:val="22"/>
        </w:rPr>
        <w:t xml:space="preserve"> of this policy.</w:t>
      </w:r>
    </w:p>
    <w:p w14:paraId="55BCFA01" w14:textId="09513606" w:rsidR="00AF6210" w:rsidRPr="0034247D" w:rsidRDefault="004D732A" w:rsidP="002E4B4B">
      <w:pPr>
        <w:pStyle w:val="Heading2"/>
        <w:numPr>
          <w:ilvl w:val="1"/>
          <w:numId w:val="23"/>
        </w:numPr>
        <w:rPr>
          <w:rFonts w:cs="Arial"/>
          <w:szCs w:val="22"/>
        </w:rPr>
      </w:pPr>
      <w:r>
        <w:rPr>
          <w:rFonts w:cs="Arial"/>
          <w:szCs w:val="22"/>
        </w:rPr>
        <w:t>The processing of s</w:t>
      </w:r>
      <w:r w:rsidR="00CE1B94">
        <w:rPr>
          <w:rFonts w:cs="Arial"/>
          <w:szCs w:val="22"/>
        </w:rPr>
        <w:t>pecial category</w:t>
      </w:r>
      <w:r w:rsidR="00A835EA">
        <w:rPr>
          <w:rFonts w:cs="Arial"/>
          <w:szCs w:val="22"/>
        </w:rPr>
        <w:t xml:space="preserve"> and criminal convictions data</w:t>
      </w:r>
      <w:r w:rsidR="00786FD1">
        <w:rPr>
          <w:rFonts w:cs="Arial"/>
          <w:szCs w:val="22"/>
        </w:rPr>
        <w:t xml:space="preserve"> described in paragraphs 5.4 to </w:t>
      </w:r>
      <w:proofErr w:type="gramStart"/>
      <w:r w:rsidR="00786FD1">
        <w:rPr>
          <w:rFonts w:cs="Arial"/>
          <w:szCs w:val="22"/>
        </w:rPr>
        <w:t>5.8</w:t>
      </w:r>
      <w:r w:rsidR="00CE1B94">
        <w:rPr>
          <w:rFonts w:cs="Arial"/>
          <w:szCs w:val="22"/>
        </w:rPr>
        <w:t xml:space="preserve"> </w:t>
      </w:r>
      <w:r w:rsidR="00AF6210" w:rsidRPr="0034247D">
        <w:rPr>
          <w:rFonts w:cs="Arial"/>
          <w:szCs w:val="22"/>
        </w:rPr>
        <w:t xml:space="preserve"> will</w:t>
      </w:r>
      <w:proofErr w:type="gramEnd"/>
      <w:r w:rsidR="00AF6210" w:rsidRPr="0034247D">
        <w:rPr>
          <w:rFonts w:cs="Arial"/>
          <w:szCs w:val="22"/>
        </w:rPr>
        <w:t xml:space="preserve"> only ever be carried</w:t>
      </w:r>
      <w:r w:rsidR="007618AC" w:rsidRPr="0034247D">
        <w:rPr>
          <w:rFonts w:cs="Arial"/>
          <w:szCs w:val="22"/>
        </w:rPr>
        <w:t xml:space="preserve"> out on </w:t>
      </w:r>
      <w:r w:rsidR="00F45EE9" w:rsidRPr="0034247D">
        <w:rPr>
          <w:rFonts w:cs="Arial"/>
          <w:szCs w:val="22"/>
        </w:rPr>
        <w:t xml:space="preserve">the </w:t>
      </w:r>
      <w:r w:rsidR="007618AC" w:rsidRPr="0034247D">
        <w:rPr>
          <w:rFonts w:cs="Arial"/>
          <w:szCs w:val="22"/>
        </w:rPr>
        <w:t xml:space="preserve">advice </w:t>
      </w:r>
      <w:r w:rsidR="00F45EE9" w:rsidRPr="0034247D">
        <w:rPr>
          <w:rFonts w:cs="Arial"/>
          <w:szCs w:val="22"/>
        </w:rPr>
        <w:t>of</w:t>
      </w:r>
      <w:r w:rsidR="007618AC" w:rsidRPr="0034247D">
        <w:rPr>
          <w:rFonts w:cs="Arial"/>
          <w:szCs w:val="22"/>
        </w:rPr>
        <w:t xml:space="preserve"> </w:t>
      </w:r>
      <w:r w:rsidR="00786FD1">
        <w:rPr>
          <w:rFonts w:cs="Arial"/>
          <w:szCs w:val="22"/>
        </w:rPr>
        <w:t>statutory authorities</w:t>
      </w:r>
      <w:r w:rsidR="00913CB0">
        <w:rPr>
          <w:rFonts w:cs="Arial"/>
          <w:szCs w:val="22"/>
        </w:rPr>
        <w:t xml:space="preserve"> or</w:t>
      </w:r>
      <w:r w:rsidR="007618AC" w:rsidRPr="0034247D">
        <w:rPr>
          <w:rFonts w:cs="Arial"/>
          <w:szCs w:val="22"/>
        </w:rPr>
        <w:t xml:space="preserve"> </w:t>
      </w:r>
      <w:r w:rsidR="00913CB0">
        <w:rPr>
          <w:rFonts w:cs="Arial"/>
          <w:szCs w:val="22"/>
        </w:rPr>
        <w:t xml:space="preserve">the </w:t>
      </w:r>
      <w:proofErr w:type="spellStart"/>
      <w:r w:rsidR="00B2469A">
        <w:rPr>
          <w:rFonts w:cs="Arial"/>
          <w:szCs w:val="22"/>
        </w:rPr>
        <w:t>t</w:t>
      </w:r>
      <w:r w:rsidR="00B2469A" w:rsidRPr="00B2469A">
        <w:rPr>
          <w:rFonts w:cs="Arial"/>
          <w:szCs w:val="22"/>
        </w:rPr>
        <w:t>he</w:t>
      </w:r>
      <w:proofErr w:type="spellEnd"/>
      <w:r w:rsidR="00B2469A" w:rsidRPr="00B2469A">
        <w:rPr>
          <w:rFonts w:cs="Arial"/>
          <w:szCs w:val="22"/>
        </w:rPr>
        <w:t xml:space="preserve"> Latvian Evangelical Lutheran Church in Great Britain</w:t>
      </w:r>
      <w:r w:rsidR="007618AC" w:rsidRPr="0034247D">
        <w:rPr>
          <w:rFonts w:cs="Arial"/>
          <w:szCs w:val="22"/>
        </w:rPr>
        <w:t>.</w:t>
      </w:r>
    </w:p>
    <w:p w14:paraId="0EDE5633" w14:textId="6EF6A12F" w:rsidR="00452D93" w:rsidRPr="00452D93" w:rsidRDefault="00452D93" w:rsidP="002E4B4B">
      <w:pPr>
        <w:pStyle w:val="Heading2"/>
        <w:numPr>
          <w:ilvl w:val="1"/>
          <w:numId w:val="23"/>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203590">
      <w:pPr>
        <w:pStyle w:val="Heading1"/>
        <w:numPr>
          <w:ilvl w:val="0"/>
          <w:numId w:val="23"/>
        </w:numPr>
        <w:tabs>
          <w:tab w:val="clear" w:pos="862"/>
          <w:tab w:val="num" w:pos="709"/>
        </w:tabs>
      </w:pPr>
      <w:bookmarkStart w:id="68" w:name="_Ref501708666"/>
      <w:bookmarkStart w:id="69" w:name="_Ref501710697"/>
      <w:bookmarkStart w:id="70" w:name="_Toc52879262"/>
      <w:r>
        <w:t>Making</w:t>
      </w:r>
      <w:r w:rsidR="005E570F">
        <w:t xml:space="preserve"> </w:t>
      </w:r>
      <w:r>
        <w:t xml:space="preserve">sure </w:t>
      </w:r>
      <w:r w:rsidR="00403F3F">
        <w:t>processing</w:t>
      </w:r>
      <w:bookmarkEnd w:id="68"/>
      <w:bookmarkEnd w:id="69"/>
      <w:r w:rsidR="005E570F">
        <w:t xml:space="preserve"> </w:t>
      </w:r>
      <w:r>
        <w:t>is f</w:t>
      </w:r>
      <w:r w:rsidR="005E570F">
        <w:t>air and lawful</w:t>
      </w:r>
      <w:bookmarkEnd w:id="70"/>
    </w:p>
    <w:p w14:paraId="15731069" w14:textId="09D79786" w:rsidR="00AC6FEF" w:rsidRDefault="004E7F44" w:rsidP="002E4B4B">
      <w:pPr>
        <w:pStyle w:val="Heading2"/>
        <w:numPr>
          <w:ilvl w:val="1"/>
          <w:numId w:val="23"/>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06928210" w:rsidR="00037899" w:rsidRDefault="00037899" w:rsidP="002E4B4B">
      <w:pPr>
        <w:pStyle w:val="Heading2"/>
        <w:numPr>
          <w:ilvl w:val="1"/>
          <w:numId w:val="23"/>
        </w:numPr>
        <w:rPr>
          <w:rFonts w:cs="Arial"/>
          <w:szCs w:val="22"/>
        </w:rPr>
      </w:pPr>
      <w:bookmarkStart w:id="71"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 xml:space="preserve">rticle 6 of the </w:t>
      </w:r>
      <w:r w:rsidR="00BF5BDC">
        <w:rPr>
          <w:rFonts w:cs="Arial"/>
          <w:szCs w:val="22"/>
        </w:rPr>
        <w:t>UK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71"/>
      <w:r w:rsidR="00C13D0A">
        <w:rPr>
          <w:rFonts w:cs="Arial"/>
          <w:szCs w:val="22"/>
        </w:rPr>
        <w:t>met</w:t>
      </w:r>
      <w:r w:rsidR="00B52B34">
        <w:rPr>
          <w:rFonts w:cs="Arial"/>
          <w:szCs w:val="22"/>
        </w:rPr>
        <w:t>:</w:t>
      </w:r>
    </w:p>
    <w:p w14:paraId="30C88EC0" w14:textId="77777777" w:rsidR="00CC6564" w:rsidRDefault="00D428AF" w:rsidP="002E4B4B">
      <w:pPr>
        <w:pStyle w:val="Heading3"/>
        <w:numPr>
          <w:ilvl w:val="2"/>
          <w:numId w:val="25"/>
        </w:numPr>
      </w:pPr>
      <w:r>
        <w:t>t</w:t>
      </w:r>
      <w:r w:rsidR="00CC6564">
        <w:t xml:space="preserve">he processing is </w:t>
      </w:r>
      <w:r w:rsidR="00CC6564" w:rsidRPr="001C5ECC">
        <w:rPr>
          <w:b/>
        </w:rPr>
        <w:t>necessary for a contract</w:t>
      </w:r>
      <w:r w:rsidR="00CC6564">
        <w:t xml:space="preserve"> with the data subject;</w:t>
      </w:r>
    </w:p>
    <w:p w14:paraId="19193178" w14:textId="77777777" w:rsidR="00CC6564" w:rsidRDefault="00D428AF" w:rsidP="002E4B4B">
      <w:pPr>
        <w:pStyle w:val="Heading3"/>
        <w:numPr>
          <w:ilvl w:val="2"/>
          <w:numId w:val="25"/>
        </w:numPr>
      </w:pPr>
      <w:r>
        <w:t>t</w:t>
      </w:r>
      <w:r w:rsidR="00CC6564">
        <w:t xml:space="preserve">he processing is </w:t>
      </w:r>
      <w:r w:rsidR="00CC6564" w:rsidRPr="001C5ECC">
        <w:rPr>
          <w:b/>
        </w:rPr>
        <w:t>necessary for us to comply with a legal obligation</w:t>
      </w:r>
      <w:r w:rsidR="00CC6564">
        <w:t>;</w:t>
      </w:r>
    </w:p>
    <w:p w14:paraId="1159634D" w14:textId="7AEB39DF" w:rsidR="00B52B34" w:rsidRDefault="00B52B34" w:rsidP="002E4B4B">
      <w:pPr>
        <w:pStyle w:val="Heading3"/>
        <w:numPr>
          <w:ilvl w:val="2"/>
          <w:numId w:val="25"/>
        </w:numPr>
      </w:pPr>
      <w:r>
        <w:t>the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2E4B4B">
      <w:pPr>
        <w:pStyle w:val="Heading3"/>
        <w:numPr>
          <w:ilvl w:val="2"/>
          <w:numId w:val="25"/>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46595950" w:rsidR="000766AF" w:rsidRDefault="00D428AF" w:rsidP="002E4B4B">
      <w:pPr>
        <w:pStyle w:val="Heading3"/>
        <w:numPr>
          <w:ilvl w:val="2"/>
          <w:numId w:val="25"/>
        </w:numPr>
      </w:pPr>
      <w:r>
        <w:t>t</w:t>
      </w:r>
      <w:r w:rsidR="00CC6564">
        <w:t xml:space="preserve">he processing is </w:t>
      </w:r>
      <w:r w:rsidR="00CC6564" w:rsidRPr="001C5ECC">
        <w:rPr>
          <w:b/>
        </w:rPr>
        <w:t>necessary for legitimate interests</w:t>
      </w:r>
      <w:r w:rsidR="00CC6564">
        <w:t xml:space="preserve"> pursued </w:t>
      </w:r>
      <w:r w:rsidR="00B52B34">
        <w:t xml:space="preserve">by </w:t>
      </w:r>
      <w:r w:rsidR="002F73D9">
        <w:rPr>
          <w:rFonts w:cs="Arial"/>
          <w:szCs w:val="22"/>
        </w:rPr>
        <w:t>the United London Latvian Lutheran Church</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2E4B4B">
      <w:pPr>
        <w:pStyle w:val="Heading3"/>
        <w:numPr>
          <w:ilvl w:val="2"/>
          <w:numId w:val="25"/>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3D944833" w:rsidR="00017D43" w:rsidRPr="003945C3" w:rsidRDefault="00A61363" w:rsidP="002E4B4B">
      <w:pPr>
        <w:pStyle w:val="Heading2"/>
        <w:numPr>
          <w:ilvl w:val="1"/>
          <w:numId w:val="23"/>
        </w:numPr>
      </w:pPr>
      <w:bookmarkStart w:id="72"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w:t>
      </w:r>
      <w:r w:rsidR="00BF5BDC">
        <w:t>UK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2"/>
    </w:p>
    <w:p w14:paraId="29B97137" w14:textId="77777777" w:rsidR="00017D43" w:rsidRPr="003945C3" w:rsidRDefault="001C5ECC" w:rsidP="002E4B4B">
      <w:pPr>
        <w:pStyle w:val="Heading3"/>
        <w:numPr>
          <w:ilvl w:val="2"/>
          <w:numId w:val="23"/>
        </w:numPr>
      </w:pPr>
      <w:r w:rsidRPr="003945C3">
        <w:lastRenderedPageBreak/>
        <w:t>t</w:t>
      </w:r>
      <w:r w:rsidR="00F9124E" w:rsidRPr="003945C3">
        <w:t xml:space="preserve">he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2E4B4B">
      <w:pPr>
        <w:pStyle w:val="Heading3"/>
        <w:numPr>
          <w:ilvl w:val="2"/>
          <w:numId w:val="23"/>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2E4B4B">
      <w:pPr>
        <w:pStyle w:val="Heading3"/>
        <w:numPr>
          <w:ilvl w:val="2"/>
          <w:numId w:val="23"/>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7CA2A2B1" w:rsidR="00C13D0A" w:rsidRPr="003945C3" w:rsidRDefault="00C13D0A" w:rsidP="002E4B4B">
      <w:pPr>
        <w:pStyle w:val="Heading2"/>
        <w:numPr>
          <w:ilvl w:val="1"/>
          <w:numId w:val="23"/>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w:t>
      </w:r>
      <w:r w:rsidR="00BF5BDC">
        <w:t>UK GDPR</w:t>
      </w:r>
      <w:r w:rsidRPr="003945C3">
        <w:t xml:space="preserve">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3" w:name="_Ref497149182"/>
      <w:r>
        <w:rPr>
          <w:rFonts w:cs="Arial"/>
          <w:b/>
        </w:rPr>
        <w:t>What must we tell individuals before we use their data?</w:t>
      </w:r>
    </w:p>
    <w:p w14:paraId="4B1E3FD2" w14:textId="2E7E7177" w:rsidR="00265E82" w:rsidRPr="008C6870" w:rsidRDefault="00265E82" w:rsidP="002E4B4B">
      <w:pPr>
        <w:pStyle w:val="Heading2"/>
        <w:numPr>
          <w:ilvl w:val="1"/>
          <w:numId w:val="23"/>
        </w:numPr>
        <w:rPr>
          <w:rFonts w:cs="Arial"/>
        </w:rPr>
      </w:pPr>
      <w:bookmarkStart w:id="74"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Pr="008C6870">
        <w:rPr>
          <w:rFonts w:cs="Arial"/>
        </w:rPr>
        <w:t>about</w:t>
      </w:r>
      <w:bookmarkEnd w:id="73"/>
      <w:bookmarkEnd w:id="74"/>
      <w:r w:rsidR="00A33E0D">
        <w:rPr>
          <w:rFonts w:cs="Arial"/>
        </w:rPr>
        <w:t>; our identity/contact details</w:t>
      </w:r>
      <w:r w:rsidR="00D208EF">
        <w:rPr>
          <w:rFonts w:cs="Arial"/>
        </w:rPr>
        <w:t xml:space="preserve"> including explaining our legit</w:t>
      </w:r>
      <w:r w:rsidR="00CB686F">
        <w:rPr>
          <w:rFonts w:cs="Arial"/>
        </w:rPr>
        <w:t xml:space="preserve">imate interests, and explaining, where relevant, </w:t>
      </w:r>
      <w:r w:rsidR="00D208EF">
        <w:rPr>
          <w:rFonts w:cs="Arial"/>
        </w:rPr>
        <w:t xml:space="preserve">the consequences of not providing data needed for a contract or statutory requirement; who we will share the data with; if we plan to send the data outside of the </w:t>
      </w:r>
      <w:r w:rsidR="00BF5BDC">
        <w:rPr>
          <w:rFonts w:cs="Arial"/>
        </w:rPr>
        <w:t>United Kingdom</w:t>
      </w:r>
      <w:r w:rsidR="00D208EF">
        <w:rPr>
          <w:rFonts w:cs="Arial"/>
        </w:rPr>
        <w:t>;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4EA5BDDE" w:rsidR="00265E82" w:rsidRDefault="00265E82" w:rsidP="002E4B4B">
      <w:pPr>
        <w:pStyle w:val="Heading2"/>
        <w:numPr>
          <w:ilvl w:val="1"/>
          <w:numId w:val="23"/>
        </w:numPr>
      </w:pPr>
      <w:bookmarkStart w:id="75" w:name="_Ref497149188"/>
      <w:r>
        <w:t xml:space="preserve">If data is collected from another source, rather than </w:t>
      </w:r>
      <w:r w:rsidR="000F1CBA">
        <w:t xml:space="preserve">directly </w:t>
      </w:r>
      <w:r>
        <w:t>from the</w:t>
      </w:r>
      <w:bookmarkEnd w:id="75"/>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4A29D7">
        <w:t>6.5</w:t>
      </w:r>
      <w:r>
        <w:fldChar w:fldCharType="end"/>
      </w:r>
      <w:r>
        <w:t xml:space="preserve"> as well as: </w:t>
      </w:r>
      <w:r w:rsidR="00D208EF">
        <w:t>the categories of the data concerned; and the source of the data.</w:t>
      </w:r>
    </w:p>
    <w:p w14:paraId="07B2A093" w14:textId="2D6BCC99" w:rsidR="00C7307C" w:rsidRDefault="00437A21" w:rsidP="00D208EF">
      <w:pPr>
        <w:pStyle w:val="Heading2"/>
        <w:numPr>
          <w:ilvl w:val="0"/>
          <w:numId w:val="0"/>
        </w:numPr>
        <w:ind w:left="720"/>
        <w:rPr>
          <w:rFonts w:cs="Arial"/>
          <w:szCs w:val="22"/>
        </w:rPr>
      </w:pPr>
      <w:r w:rsidRPr="00C7307C">
        <w:rPr>
          <w:rFonts w:cs="Arial"/>
          <w:szCs w:val="22"/>
        </w:rPr>
        <w:t>If</w:t>
      </w:r>
      <w:r>
        <w:rPr>
          <w:rFonts w:cs="Arial"/>
          <w:szCs w:val="22"/>
        </w:rPr>
        <w:t xml:space="preserve"> we use the data to communicate with the data subject, we will at the latest give them this information at the time of the first communication. </w:t>
      </w:r>
    </w:p>
    <w:p w14:paraId="04F3AB37" w14:textId="3CF1CD4C" w:rsidR="00265E82" w:rsidRDefault="00C7307C" w:rsidP="00265E82">
      <w:pPr>
        <w:pStyle w:val="Heading2"/>
        <w:numPr>
          <w:ilvl w:val="0"/>
          <w:numId w:val="0"/>
        </w:numPr>
        <w:ind w:left="720"/>
      </w:pPr>
      <w:r>
        <w:rPr>
          <w:rFonts w:cs="Arial"/>
          <w:szCs w:val="22"/>
        </w:rPr>
        <w:t xml:space="preserve">If we plan to pass the data onto someone else outside of </w:t>
      </w:r>
      <w:r w:rsidR="002F73D9">
        <w:rPr>
          <w:rFonts w:cs="Arial"/>
          <w:szCs w:val="22"/>
        </w:rPr>
        <w:t>the United London Latvian Lutheran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6314C2">
      <w:pPr>
        <w:pStyle w:val="Heading1"/>
        <w:numPr>
          <w:ilvl w:val="0"/>
          <w:numId w:val="23"/>
        </w:numPr>
        <w:tabs>
          <w:tab w:val="clear" w:pos="862"/>
          <w:tab w:val="num" w:pos="709"/>
        </w:tabs>
      </w:pPr>
      <w:bookmarkStart w:id="76" w:name="_Toc499629811"/>
      <w:bookmarkStart w:id="77" w:name="_Toc499629894"/>
      <w:bookmarkStart w:id="78" w:name="_Toc499631279"/>
      <w:bookmarkStart w:id="79" w:name="_Toc499647702"/>
      <w:bookmarkStart w:id="80" w:name="_Toc499629812"/>
      <w:bookmarkStart w:id="81" w:name="_Toc499629895"/>
      <w:bookmarkStart w:id="82" w:name="_Toc499631280"/>
      <w:bookmarkStart w:id="83" w:name="_Toc499647703"/>
      <w:bookmarkStart w:id="84" w:name="_Toc499629813"/>
      <w:bookmarkStart w:id="85" w:name="_Toc499629896"/>
      <w:bookmarkStart w:id="86" w:name="_Toc499631281"/>
      <w:bookmarkStart w:id="87" w:name="_Toc499647704"/>
      <w:bookmarkStart w:id="88" w:name="_Toc499629814"/>
      <w:bookmarkStart w:id="89" w:name="_Toc499629897"/>
      <w:bookmarkStart w:id="90" w:name="_Toc499631282"/>
      <w:bookmarkStart w:id="91" w:name="_Toc499647705"/>
      <w:bookmarkStart w:id="92" w:name="_Toc499629815"/>
      <w:bookmarkStart w:id="93" w:name="_Toc499629898"/>
      <w:bookmarkStart w:id="94" w:name="_Toc499631283"/>
      <w:bookmarkStart w:id="95" w:name="_Toc499647706"/>
      <w:bookmarkStart w:id="96" w:name="_Toc499629816"/>
      <w:bookmarkStart w:id="97" w:name="_Toc499629899"/>
      <w:bookmarkStart w:id="98" w:name="_Toc499631284"/>
      <w:bookmarkStart w:id="99" w:name="_Toc499647707"/>
      <w:bookmarkStart w:id="100" w:name="_Toc499629817"/>
      <w:bookmarkStart w:id="101" w:name="_Toc499629900"/>
      <w:bookmarkStart w:id="102" w:name="_Toc499631285"/>
      <w:bookmarkStart w:id="103" w:name="_Toc499647708"/>
      <w:bookmarkStart w:id="104" w:name="_Toc499629818"/>
      <w:bookmarkStart w:id="105" w:name="_Toc499629901"/>
      <w:bookmarkStart w:id="106" w:name="_Toc499631286"/>
      <w:bookmarkStart w:id="107" w:name="_Toc499647709"/>
      <w:bookmarkStart w:id="108" w:name="_Toc499629819"/>
      <w:bookmarkStart w:id="109" w:name="_Toc499629902"/>
      <w:bookmarkStart w:id="110" w:name="_Toc499631287"/>
      <w:bookmarkStart w:id="111" w:name="_Toc499647710"/>
      <w:bookmarkStart w:id="112" w:name="_Toc499629820"/>
      <w:bookmarkStart w:id="113" w:name="_Toc499629903"/>
      <w:bookmarkStart w:id="114" w:name="_Toc499631288"/>
      <w:bookmarkStart w:id="115" w:name="_Toc499647711"/>
      <w:bookmarkStart w:id="116" w:name="_Ref499632896"/>
      <w:bookmarkStart w:id="117" w:name="_Toc52879263"/>
      <w:bookmarkStart w:id="118" w:name="a88886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When we need c</w:t>
      </w:r>
      <w:r w:rsidR="00403F3F" w:rsidRPr="00A67467">
        <w:t>onsent</w:t>
      </w:r>
      <w:bookmarkEnd w:id="116"/>
      <w:r w:rsidR="000F1CBA" w:rsidRPr="00A67467">
        <w:t xml:space="preserve"> </w:t>
      </w:r>
      <w:r>
        <w:t>to process data</w:t>
      </w:r>
      <w:bookmarkEnd w:id="117"/>
      <w:r>
        <w:t xml:space="preserve"> </w:t>
      </w:r>
    </w:p>
    <w:p w14:paraId="422F08BC" w14:textId="69D1A18B" w:rsidR="00B33B2D" w:rsidRDefault="00D93679" w:rsidP="002E4B4B">
      <w:pPr>
        <w:pStyle w:val="Heading2"/>
        <w:numPr>
          <w:ilvl w:val="1"/>
          <w:numId w:val="23"/>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2E4B4B">
      <w:pPr>
        <w:pStyle w:val="Heading2"/>
        <w:numPr>
          <w:ilvl w:val="1"/>
          <w:numId w:val="23"/>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6314C2">
      <w:pPr>
        <w:pStyle w:val="Heading1"/>
        <w:numPr>
          <w:ilvl w:val="0"/>
          <w:numId w:val="23"/>
        </w:numPr>
        <w:tabs>
          <w:tab w:val="clear" w:pos="862"/>
          <w:tab w:val="num" w:pos="709"/>
        </w:tabs>
      </w:pPr>
      <w:bookmarkStart w:id="119" w:name="_Ref501708556"/>
      <w:bookmarkStart w:id="120" w:name="_Ref501708573"/>
      <w:bookmarkStart w:id="121" w:name="_Ref501708696"/>
      <w:bookmarkStart w:id="122" w:name="_Ref501710190"/>
      <w:bookmarkStart w:id="123" w:name="_Ref501710876"/>
      <w:bookmarkStart w:id="124" w:name="_Toc52879264"/>
      <w:bookmarkEnd w:id="118"/>
      <w:r>
        <w:lastRenderedPageBreak/>
        <w:t>Processing for specified purposes</w:t>
      </w:r>
      <w:bookmarkEnd w:id="119"/>
      <w:bookmarkEnd w:id="120"/>
      <w:bookmarkEnd w:id="121"/>
      <w:bookmarkEnd w:id="122"/>
      <w:bookmarkEnd w:id="123"/>
      <w:bookmarkEnd w:id="124"/>
    </w:p>
    <w:p w14:paraId="04AE0BE7" w14:textId="768B2F36" w:rsidR="00E80A8B" w:rsidRDefault="0023367A" w:rsidP="002E4B4B">
      <w:pPr>
        <w:pStyle w:val="Heading2"/>
        <w:numPr>
          <w:ilvl w:val="1"/>
          <w:numId w:val="23"/>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4A29D7">
        <w:t>6.5</w:t>
      </w:r>
      <w:r w:rsidR="004D4B23">
        <w:fldChar w:fldCharType="end"/>
      </w:r>
      <w:r w:rsidR="008B6917">
        <w:t>.</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6314C2">
      <w:pPr>
        <w:pStyle w:val="Heading1"/>
        <w:numPr>
          <w:ilvl w:val="0"/>
          <w:numId w:val="23"/>
        </w:numPr>
        <w:tabs>
          <w:tab w:val="clear" w:pos="862"/>
          <w:tab w:val="num" w:pos="709"/>
        </w:tabs>
      </w:pPr>
      <w:bookmarkStart w:id="125" w:name="_Toc52879265"/>
      <w:bookmarkStart w:id="126" w:name="_Toc461530155"/>
      <w:bookmarkStart w:id="127" w:name="_Ref501708710"/>
      <w:r>
        <w:t xml:space="preserve">Data will be adequate, relevant and not </w:t>
      </w:r>
      <w:r w:rsidR="00972108">
        <w:t>excessive</w:t>
      </w:r>
      <w:bookmarkEnd w:id="125"/>
      <w:r w:rsidR="00972108">
        <w:t xml:space="preserve"> </w:t>
      </w:r>
      <w:bookmarkEnd w:id="126"/>
      <w:bookmarkEnd w:id="127"/>
    </w:p>
    <w:p w14:paraId="59374833" w14:textId="6071D9A3" w:rsidR="0079497F" w:rsidRDefault="00195C62" w:rsidP="002E4B4B">
      <w:pPr>
        <w:pStyle w:val="Heading2"/>
        <w:numPr>
          <w:ilvl w:val="1"/>
          <w:numId w:val="23"/>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6314C2">
      <w:pPr>
        <w:pStyle w:val="Heading1"/>
        <w:numPr>
          <w:ilvl w:val="0"/>
          <w:numId w:val="23"/>
        </w:numPr>
        <w:tabs>
          <w:tab w:val="clear" w:pos="862"/>
          <w:tab w:val="num" w:pos="709"/>
        </w:tabs>
      </w:pPr>
      <w:bookmarkStart w:id="128" w:name="_Toc461530156"/>
      <w:bookmarkStart w:id="129" w:name="_Ref501708723"/>
      <w:bookmarkStart w:id="130" w:name="_Toc52879266"/>
      <w:r>
        <w:t>Accurate data</w:t>
      </w:r>
      <w:bookmarkEnd w:id="128"/>
      <w:bookmarkEnd w:id="129"/>
      <w:bookmarkEnd w:id="130"/>
    </w:p>
    <w:p w14:paraId="13E725A6" w14:textId="151C8F92" w:rsidR="00537A9F" w:rsidRDefault="00061E3B" w:rsidP="002E4B4B">
      <w:pPr>
        <w:pStyle w:val="Heading2"/>
        <w:numPr>
          <w:ilvl w:val="1"/>
          <w:numId w:val="23"/>
        </w:numPr>
        <w:rPr>
          <w:rFonts w:cs="Arial"/>
        </w:rPr>
      </w:pPr>
      <w:r w:rsidRPr="00C8624E">
        <w:rPr>
          <w:rFonts w:cs="Arial"/>
        </w:rPr>
        <w:t xml:space="preserve">We will </w:t>
      </w:r>
      <w:r w:rsidR="00D2213D">
        <w:rPr>
          <w:rFonts w:cs="Arial"/>
        </w:rPr>
        <w:t>endeavour to</w:t>
      </w:r>
      <w:r w:rsidR="00BE2171">
        <w:rPr>
          <w:rFonts w:cs="Arial"/>
        </w:rPr>
        <w:t xml:space="preserve"> </w:t>
      </w:r>
      <w:r w:rsidR="00D2213D">
        <w:rPr>
          <w:rFonts w:cs="Arial"/>
        </w:rPr>
        <w:t>en</w:t>
      </w:r>
      <w:r w:rsidR="00BE2171">
        <w:rPr>
          <w:rFonts w:cs="Arial"/>
        </w:rPr>
        <w:t>sure</w:t>
      </w:r>
      <w:r w:rsidRPr="00C8624E">
        <w:rPr>
          <w:rFonts w:cs="Arial"/>
        </w:rPr>
        <w:t xml:space="preserve"> that personal data held is accurate and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 xml:space="preserve">appropriate points </w:t>
      </w:r>
      <w:r w:rsidR="00D2213D">
        <w:rPr>
          <w:rFonts w:cs="Arial"/>
        </w:rPr>
        <w:t>later</w:t>
      </w:r>
      <w:r w:rsidRPr="00C8624E">
        <w:rPr>
          <w:rFonts w:cs="Arial"/>
        </w:rPr>
        <w:t xml:space="preserve">. </w:t>
      </w:r>
    </w:p>
    <w:p w14:paraId="486149DE" w14:textId="19B23132" w:rsidR="00061E3B" w:rsidRPr="00DA6DE5" w:rsidRDefault="00A67467" w:rsidP="006314C2">
      <w:pPr>
        <w:pStyle w:val="Heading1"/>
        <w:numPr>
          <w:ilvl w:val="0"/>
          <w:numId w:val="23"/>
        </w:numPr>
        <w:tabs>
          <w:tab w:val="clear" w:pos="862"/>
          <w:tab w:val="num" w:pos="709"/>
        </w:tabs>
      </w:pPr>
      <w:bookmarkStart w:id="131" w:name="_Toc461530157"/>
      <w:bookmarkStart w:id="132" w:name="_Ref501708737"/>
      <w:bookmarkStart w:id="133" w:name="_Toc52879267"/>
      <w:r>
        <w:t xml:space="preserve">Keeping data and </w:t>
      </w:r>
      <w:bookmarkEnd w:id="131"/>
      <w:bookmarkEnd w:id="132"/>
      <w:r>
        <w:t>destroying it</w:t>
      </w:r>
      <w:bookmarkEnd w:id="133"/>
    </w:p>
    <w:p w14:paraId="0AF5599E" w14:textId="77777777" w:rsidR="009C1328" w:rsidRDefault="00061E3B" w:rsidP="002E4B4B">
      <w:pPr>
        <w:pStyle w:val="Heading2"/>
        <w:numPr>
          <w:ilvl w:val="1"/>
          <w:numId w:val="23"/>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2E4B4B">
      <w:pPr>
        <w:pStyle w:val="Heading2"/>
        <w:numPr>
          <w:ilvl w:val="1"/>
          <w:numId w:val="23"/>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6314C2">
      <w:pPr>
        <w:pStyle w:val="Heading1"/>
        <w:numPr>
          <w:ilvl w:val="0"/>
          <w:numId w:val="23"/>
        </w:numPr>
        <w:tabs>
          <w:tab w:val="clear" w:pos="862"/>
        </w:tabs>
        <w:ind w:left="709" w:hanging="567"/>
      </w:pPr>
      <w:bookmarkStart w:id="134" w:name="_Toc461530161"/>
      <w:bookmarkStart w:id="135" w:name="_Ref499133017"/>
      <w:bookmarkStart w:id="136" w:name="_Ref501708748"/>
      <w:bookmarkStart w:id="137" w:name="_Toc52879268"/>
      <w:r>
        <w:t>Security of personal data</w:t>
      </w:r>
      <w:bookmarkEnd w:id="134"/>
      <w:bookmarkEnd w:id="135"/>
      <w:bookmarkEnd w:id="136"/>
      <w:bookmarkEnd w:id="137"/>
    </w:p>
    <w:p w14:paraId="57BF7C31" w14:textId="4DF77251" w:rsidR="006933A6" w:rsidRPr="0095784B" w:rsidRDefault="006933A6" w:rsidP="002E4B4B">
      <w:pPr>
        <w:pStyle w:val="Heading2"/>
        <w:numPr>
          <w:ilvl w:val="1"/>
          <w:numId w:val="23"/>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2E4B4B">
      <w:pPr>
        <w:pStyle w:val="Heading2"/>
        <w:numPr>
          <w:ilvl w:val="1"/>
          <w:numId w:val="23"/>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2E4B4B">
      <w:pPr>
        <w:pStyle w:val="Heading3"/>
        <w:numPr>
          <w:ilvl w:val="2"/>
          <w:numId w:val="23"/>
        </w:numPr>
      </w:pPr>
      <w:r>
        <w:t>the quality of the security measure;</w:t>
      </w:r>
    </w:p>
    <w:p w14:paraId="1ED77AC1" w14:textId="77777777" w:rsidR="006933A6" w:rsidRDefault="006933A6" w:rsidP="002E4B4B">
      <w:pPr>
        <w:pStyle w:val="Heading3"/>
        <w:numPr>
          <w:ilvl w:val="2"/>
          <w:numId w:val="23"/>
        </w:numPr>
      </w:pPr>
      <w:r>
        <w:t>the costs of implementation;</w:t>
      </w:r>
    </w:p>
    <w:p w14:paraId="4B8D0B84" w14:textId="77777777" w:rsidR="006933A6" w:rsidRDefault="006933A6" w:rsidP="002E4B4B">
      <w:pPr>
        <w:pStyle w:val="Heading3"/>
        <w:numPr>
          <w:ilvl w:val="2"/>
          <w:numId w:val="23"/>
        </w:numPr>
      </w:pPr>
      <w:r>
        <w:t>the nature, scope, context and purpose of processing;</w:t>
      </w:r>
    </w:p>
    <w:p w14:paraId="7CFF92C7" w14:textId="4BF8E171" w:rsidR="006933A6" w:rsidRDefault="006933A6" w:rsidP="002E4B4B">
      <w:pPr>
        <w:pStyle w:val="Heading3"/>
        <w:numPr>
          <w:ilvl w:val="2"/>
          <w:numId w:val="23"/>
        </w:numPr>
      </w:pPr>
      <w:r>
        <w:t>the risk (of vary</w:t>
      </w:r>
      <w:r w:rsidR="00EE53BB">
        <w:t xml:space="preserve">ing likelihood and severity) to </w:t>
      </w:r>
      <w:r>
        <w:t xml:space="preserve">the rights and freedoms of </w:t>
      </w:r>
      <w:r w:rsidR="00EE53BB">
        <w:t>data subjects;</w:t>
      </w:r>
    </w:p>
    <w:p w14:paraId="6E5B9F3D" w14:textId="0359CC7F" w:rsidR="00EE53BB" w:rsidRDefault="00EE53BB" w:rsidP="002E4B4B">
      <w:pPr>
        <w:pStyle w:val="Heading3"/>
        <w:numPr>
          <w:ilvl w:val="2"/>
          <w:numId w:val="23"/>
        </w:numPr>
      </w:pPr>
      <w:r>
        <w:lastRenderedPageBreak/>
        <w:t>the risk which could result from a data breach.</w:t>
      </w:r>
    </w:p>
    <w:p w14:paraId="154551C9" w14:textId="762E87CF" w:rsidR="006933A6" w:rsidRDefault="003821B0" w:rsidP="002E4B4B">
      <w:pPr>
        <w:pStyle w:val="Heading2"/>
        <w:numPr>
          <w:ilvl w:val="1"/>
          <w:numId w:val="23"/>
        </w:numPr>
        <w:rPr>
          <w:rFonts w:cs="Arial"/>
        </w:rPr>
      </w:pPr>
      <w:r>
        <w:rPr>
          <w:rFonts w:cs="Arial"/>
        </w:rPr>
        <w:t>Measures</w:t>
      </w:r>
      <w:r w:rsidR="006933A6">
        <w:rPr>
          <w:rFonts w:cs="Arial"/>
        </w:rPr>
        <w:t xml:space="preserve"> may include:</w:t>
      </w:r>
    </w:p>
    <w:p w14:paraId="49278ABF" w14:textId="77777777" w:rsidR="0061748E" w:rsidRPr="0061748E" w:rsidRDefault="001E5F07" w:rsidP="002E4B4B">
      <w:pPr>
        <w:pStyle w:val="Heading3"/>
        <w:numPr>
          <w:ilvl w:val="2"/>
          <w:numId w:val="23"/>
        </w:numPr>
      </w:pPr>
      <w:r>
        <w:t>technical systems security;</w:t>
      </w:r>
      <w:r w:rsidR="0061748E" w:rsidRPr="0061748E">
        <w:rPr>
          <w:highlight w:val="yellow"/>
        </w:rPr>
        <w:t xml:space="preserve"> </w:t>
      </w:r>
    </w:p>
    <w:p w14:paraId="4CBEA5AA" w14:textId="598471A7" w:rsidR="001E5F07" w:rsidRPr="0061748E" w:rsidRDefault="0061748E" w:rsidP="002E4B4B">
      <w:pPr>
        <w:pStyle w:val="Heading3"/>
        <w:numPr>
          <w:ilvl w:val="2"/>
          <w:numId w:val="23"/>
        </w:numPr>
      </w:pPr>
      <w:r w:rsidRPr="0061748E">
        <w:t>measures to restrict or minimise access to data;</w:t>
      </w:r>
    </w:p>
    <w:p w14:paraId="490902DD" w14:textId="272C1C71" w:rsidR="0061748E" w:rsidRPr="0061748E" w:rsidRDefault="0061748E" w:rsidP="002E4B4B">
      <w:pPr>
        <w:pStyle w:val="Heading3"/>
        <w:numPr>
          <w:ilvl w:val="2"/>
          <w:numId w:val="23"/>
        </w:numPr>
      </w:pPr>
      <w:r w:rsidRPr="0061748E">
        <w:t>measures to ensure our systems and data remain available, or can be easily restored in the case of an incident;</w:t>
      </w:r>
    </w:p>
    <w:p w14:paraId="19DAAE19" w14:textId="624BEB4C" w:rsidR="001E5F07" w:rsidRPr="0061748E" w:rsidRDefault="001E5F07" w:rsidP="002E4B4B">
      <w:pPr>
        <w:pStyle w:val="Heading3"/>
        <w:numPr>
          <w:ilvl w:val="2"/>
          <w:numId w:val="23"/>
        </w:numPr>
      </w:pPr>
      <w:r w:rsidRPr="0061748E">
        <w:t xml:space="preserve">physical security of information and </w:t>
      </w:r>
      <w:r w:rsidR="0061748E" w:rsidRPr="0061748E">
        <w:t xml:space="preserve">of </w:t>
      </w:r>
      <w:r w:rsidRPr="0061748E">
        <w:t>our premises;</w:t>
      </w:r>
    </w:p>
    <w:p w14:paraId="7555AD93" w14:textId="79BFB80A" w:rsidR="001E5F07" w:rsidRPr="0061748E" w:rsidRDefault="001E5F07" w:rsidP="002E4B4B">
      <w:pPr>
        <w:pStyle w:val="Heading3"/>
        <w:numPr>
          <w:ilvl w:val="2"/>
          <w:numId w:val="23"/>
        </w:numPr>
      </w:pPr>
      <w:r w:rsidRPr="0061748E">
        <w:t>organisational measures, including policies, procedures, training and audits;</w:t>
      </w:r>
    </w:p>
    <w:p w14:paraId="02AA76C3" w14:textId="309B7259" w:rsidR="006933A6" w:rsidRPr="0061748E" w:rsidRDefault="001E5F07" w:rsidP="002E4B4B">
      <w:pPr>
        <w:pStyle w:val="Heading3"/>
        <w:numPr>
          <w:ilvl w:val="2"/>
          <w:numId w:val="23"/>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6314C2">
      <w:pPr>
        <w:pStyle w:val="Heading1"/>
        <w:numPr>
          <w:ilvl w:val="0"/>
          <w:numId w:val="23"/>
        </w:numPr>
        <w:tabs>
          <w:tab w:val="clear" w:pos="862"/>
          <w:tab w:val="num" w:pos="709"/>
        </w:tabs>
      </w:pPr>
      <w:bookmarkStart w:id="138" w:name="_Ref499647572"/>
      <w:bookmarkStart w:id="139" w:name="_Toc52879269"/>
      <w:bookmarkStart w:id="140" w:name="_Toc461530165"/>
      <w:r>
        <w:t>K</w:t>
      </w:r>
      <w:r w:rsidR="006933A6">
        <w:t>eeping</w:t>
      </w:r>
      <w:bookmarkEnd w:id="138"/>
      <w:r w:rsidR="0087158A" w:rsidRPr="0087158A">
        <w:t xml:space="preserve"> </w:t>
      </w:r>
      <w:r>
        <w:t>records</w:t>
      </w:r>
      <w:r w:rsidR="0087158A">
        <w:t xml:space="preserve"> </w:t>
      </w:r>
      <w:r>
        <w:t>of our data processing</w:t>
      </w:r>
      <w:bookmarkEnd w:id="139"/>
    </w:p>
    <w:p w14:paraId="1D31779E" w14:textId="35D0C603" w:rsidR="006933A6" w:rsidRDefault="006D509D" w:rsidP="002E4B4B">
      <w:pPr>
        <w:pStyle w:val="Heading2"/>
        <w:numPr>
          <w:ilvl w:val="1"/>
          <w:numId w:val="23"/>
        </w:numPr>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40"/>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41" w:name="_Toc52879270"/>
      <w:bookmarkStart w:id="142"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41"/>
    </w:p>
    <w:p w14:paraId="36AA7210" w14:textId="71C1F984" w:rsidR="00F05763" w:rsidRPr="00F74CA6" w:rsidRDefault="00A67467" w:rsidP="006314C2">
      <w:pPr>
        <w:pStyle w:val="Heading1"/>
        <w:numPr>
          <w:ilvl w:val="0"/>
          <w:numId w:val="23"/>
        </w:numPr>
        <w:tabs>
          <w:tab w:val="clear" w:pos="862"/>
          <w:tab w:val="num" w:pos="709"/>
        </w:tabs>
      </w:pPr>
      <w:bookmarkStart w:id="143" w:name="_Toc52879271"/>
      <w:bookmarkStart w:id="144" w:name="_Ref497145663"/>
      <w:bookmarkStart w:id="145" w:name="_Toc501711625"/>
      <w:bookmarkStart w:id="146" w:name="_Toc461530159"/>
      <w:r>
        <w:t xml:space="preserve">Data subjects’ </w:t>
      </w:r>
      <w:r w:rsidR="00F05763">
        <w:t>rights</w:t>
      </w:r>
      <w:bookmarkEnd w:id="143"/>
      <w:r w:rsidR="00E00E8F">
        <w:t xml:space="preserve"> </w:t>
      </w:r>
    </w:p>
    <w:p w14:paraId="43E6A036" w14:textId="1B7B625F" w:rsidR="00F05763" w:rsidRPr="00C8624E" w:rsidRDefault="00184EEF" w:rsidP="002E4B4B">
      <w:pPr>
        <w:pStyle w:val="Heading2"/>
        <w:numPr>
          <w:ilvl w:val="1"/>
          <w:numId w:val="23"/>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2E4B4B">
      <w:pPr>
        <w:pStyle w:val="Heading3"/>
        <w:numPr>
          <w:ilvl w:val="2"/>
          <w:numId w:val="23"/>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2E4B4B">
      <w:pPr>
        <w:pStyle w:val="Heading3"/>
        <w:numPr>
          <w:ilvl w:val="2"/>
          <w:numId w:val="23"/>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212BEDC6" w14:textId="77777777" w:rsidR="00184EEF" w:rsidRDefault="00184EEF" w:rsidP="002E4B4B">
      <w:pPr>
        <w:pStyle w:val="Heading3"/>
        <w:numPr>
          <w:ilvl w:val="2"/>
          <w:numId w:val="23"/>
        </w:numPr>
        <w:rPr>
          <w:rFonts w:cs="Arial"/>
          <w:szCs w:val="22"/>
        </w:rPr>
      </w:pPr>
      <w:r>
        <w:rPr>
          <w:rFonts w:cs="Arial"/>
          <w:szCs w:val="22"/>
        </w:rPr>
        <w:t xml:space="preserve">restrict processing, in certain circumstances; </w:t>
      </w:r>
    </w:p>
    <w:p w14:paraId="4B1D0C0B" w14:textId="5EFAB543" w:rsidR="00F05763" w:rsidRDefault="00F05763" w:rsidP="002E4B4B">
      <w:pPr>
        <w:pStyle w:val="Heading3"/>
        <w:numPr>
          <w:ilvl w:val="2"/>
          <w:numId w:val="23"/>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2E4B4B">
      <w:pPr>
        <w:pStyle w:val="Heading3"/>
        <w:numPr>
          <w:ilvl w:val="2"/>
          <w:numId w:val="23"/>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r w:rsidR="00F64841">
        <w:rPr>
          <w:rFonts w:cs="Arial"/>
          <w:szCs w:val="22"/>
        </w:rPr>
        <w:t>;</w:t>
      </w:r>
    </w:p>
    <w:p w14:paraId="4DFEA246" w14:textId="4A67F52D" w:rsidR="008E1CC6" w:rsidRDefault="008E1CC6" w:rsidP="002E4B4B">
      <w:pPr>
        <w:pStyle w:val="Heading3"/>
        <w:numPr>
          <w:ilvl w:val="2"/>
          <w:numId w:val="23"/>
        </w:numPr>
        <w:rPr>
          <w:rFonts w:cs="Arial"/>
          <w:szCs w:val="22"/>
        </w:rPr>
      </w:pPr>
      <w:r>
        <w:rPr>
          <w:rFonts w:cs="Arial"/>
          <w:szCs w:val="22"/>
        </w:rPr>
        <w:t>withdraw consent when we are relying on consent to process their data.</w:t>
      </w:r>
    </w:p>
    <w:p w14:paraId="3463DF95" w14:textId="39D516EF" w:rsidR="00F05763" w:rsidRDefault="00F05763" w:rsidP="002E4B4B">
      <w:pPr>
        <w:pStyle w:val="Heading2"/>
        <w:numPr>
          <w:ilvl w:val="1"/>
          <w:numId w:val="23"/>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00D2531A">
        <w:t>Data Protection Officer</w:t>
      </w:r>
      <w:r w:rsidRPr="00D8589F">
        <w:t xml:space="preserve"> </w:t>
      </w:r>
      <w:r w:rsidRPr="00D8589F">
        <w:rPr>
          <w:b/>
        </w:rPr>
        <w:t>immediately</w:t>
      </w:r>
      <w:r>
        <w:t>.</w:t>
      </w:r>
    </w:p>
    <w:p w14:paraId="0F2F1900" w14:textId="22D47B07" w:rsidR="00C61AE0" w:rsidRDefault="008E1CC6" w:rsidP="002E4B4B">
      <w:pPr>
        <w:pStyle w:val="Heading2"/>
        <w:numPr>
          <w:ilvl w:val="1"/>
          <w:numId w:val="23"/>
        </w:numPr>
      </w:pPr>
      <w:r>
        <w:t xml:space="preserve">We will act on all valid requests as soon as possible, and at the latest within </w:t>
      </w:r>
      <w:r w:rsidRPr="0044484E">
        <w:rPr>
          <w:b/>
        </w:rPr>
        <w:t>one calendar month</w:t>
      </w:r>
      <w:r w:rsidR="00FA7381">
        <w:rPr>
          <w:b/>
        </w:rPr>
        <w:t xml:space="preserve"> </w:t>
      </w:r>
      <w:r w:rsidR="00FA7381">
        <w:t>from the date of receipt of the request</w:t>
      </w:r>
      <w:r>
        <w:t xml:space="preserve">, unless we have reason to, and can lawfully extend the timescale. This can be extended by up to two months in some circumstances. </w:t>
      </w:r>
    </w:p>
    <w:p w14:paraId="642B04F4" w14:textId="3163187C" w:rsidR="0098379C" w:rsidRDefault="0098379C" w:rsidP="002E4B4B">
      <w:pPr>
        <w:pStyle w:val="Heading2"/>
        <w:numPr>
          <w:ilvl w:val="1"/>
          <w:numId w:val="23"/>
        </w:numPr>
      </w:pPr>
      <w:r>
        <w:t>All data subjects’ rights are provided free of charge.</w:t>
      </w:r>
    </w:p>
    <w:p w14:paraId="52860671" w14:textId="272D2F2A" w:rsidR="00F05763" w:rsidRDefault="00F05763" w:rsidP="002E4B4B">
      <w:pPr>
        <w:pStyle w:val="Heading2"/>
        <w:numPr>
          <w:ilvl w:val="1"/>
          <w:numId w:val="23"/>
        </w:numPr>
      </w:pPr>
      <w:r w:rsidRPr="00C61AE0">
        <w:rPr>
          <w:rFonts w:cs="Arial"/>
        </w:rPr>
        <w:lastRenderedPageBreak/>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6314C2">
      <w:pPr>
        <w:pStyle w:val="Heading1"/>
        <w:numPr>
          <w:ilvl w:val="0"/>
          <w:numId w:val="23"/>
        </w:numPr>
        <w:tabs>
          <w:tab w:val="clear" w:pos="862"/>
        </w:tabs>
        <w:ind w:left="709"/>
      </w:pPr>
      <w:bookmarkStart w:id="147" w:name="_Toc52879272"/>
      <w:r w:rsidRPr="00B520E7">
        <w:t>D</w:t>
      </w:r>
      <w:r>
        <w:t>irect marketing</w:t>
      </w:r>
      <w:bookmarkEnd w:id="147"/>
    </w:p>
    <w:p w14:paraId="37E33A6D" w14:textId="3D35715F" w:rsidR="0040398B" w:rsidRPr="00266AEB" w:rsidRDefault="0040398B" w:rsidP="002E4B4B">
      <w:pPr>
        <w:pStyle w:val="Heading2"/>
        <w:numPr>
          <w:ilvl w:val="1"/>
          <w:numId w:val="23"/>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w:t>
      </w:r>
      <w:r w:rsidR="00BF5BDC">
        <w:rPr>
          <w:rFonts w:cs="Arial"/>
          <w:szCs w:val="22"/>
        </w:rPr>
        <w:t>UK GDPR</w:t>
      </w:r>
      <w:r>
        <w:rPr>
          <w:rFonts w:cs="Arial"/>
          <w:szCs w:val="22"/>
        </w:rPr>
        <w:t xml:space="preserve">,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5CAEB123" w:rsidR="0040398B" w:rsidRPr="00B513F1" w:rsidRDefault="0040398B" w:rsidP="002E4B4B">
      <w:pPr>
        <w:pStyle w:val="Heading2"/>
        <w:numPr>
          <w:ilvl w:val="1"/>
          <w:numId w:val="23"/>
        </w:numPr>
        <w:rPr>
          <w:rFonts w:cs="Arial"/>
          <w:sz w:val="20"/>
        </w:rPr>
      </w:pPr>
      <w:r>
        <w:rPr>
          <w:rFonts w:cs="Arial"/>
        </w:rPr>
        <w:t xml:space="preserve">Any direct marketing material that we send will identify </w:t>
      </w:r>
      <w:r w:rsidR="002F73D9">
        <w:rPr>
          <w:rFonts w:cs="Arial"/>
        </w:rPr>
        <w:t>the United London Latvian Lutheran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w:t>
      </w:r>
      <w:proofErr w:type="gramStart"/>
      <w:r w:rsidRPr="0040398B">
        <w:rPr>
          <w:rFonts w:cs="Arial"/>
          <w:szCs w:val="22"/>
        </w:rPr>
        <w:t>marketing</w:t>
      </w:r>
      <w:proofErr w:type="gramEnd"/>
      <w:r w:rsidRPr="0040398B">
        <w:rPr>
          <w:rFonts w:cs="Arial"/>
          <w:szCs w:val="22"/>
        </w:rPr>
        <w:t xml:space="preserve">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8" w:name="_Toc52879273"/>
      <w:bookmarkEnd w:id="144"/>
      <w:bookmarkEnd w:id="145"/>
      <w:bookmarkEnd w:id="146"/>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8"/>
    </w:p>
    <w:p w14:paraId="75A2C28C" w14:textId="69E786FD" w:rsidR="001D3E94" w:rsidRPr="00030AD1" w:rsidRDefault="00D92A40" w:rsidP="006314C2">
      <w:pPr>
        <w:pStyle w:val="Heading1"/>
        <w:numPr>
          <w:ilvl w:val="0"/>
          <w:numId w:val="23"/>
        </w:numPr>
        <w:tabs>
          <w:tab w:val="clear" w:pos="862"/>
          <w:tab w:val="num" w:pos="709"/>
        </w:tabs>
      </w:pPr>
      <w:bookmarkStart w:id="149" w:name="_Toc461530160"/>
      <w:bookmarkStart w:id="150" w:name="_Ref498011584"/>
      <w:bookmarkStart w:id="151" w:name="_Toc52879274"/>
      <w:bookmarkEnd w:id="142"/>
      <w:r>
        <w:t xml:space="preserve">Sharing </w:t>
      </w:r>
      <w:r w:rsidR="00972108">
        <w:t xml:space="preserve">information </w:t>
      </w:r>
      <w:r>
        <w:t xml:space="preserve">with </w:t>
      </w:r>
      <w:bookmarkEnd w:id="149"/>
      <w:bookmarkEnd w:id="150"/>
      <w:r>
        <w:t>other organisations</w:t>
      </w:r>
      <w:bookmarkEnd w:id="151"/>
    </w:p>
    <w:p w14:paraId="4EDCF15A" w14:textId="4896FF44" w:rsidR="001D3E94" w:rsidRPr="00C8624E" w:rsidRDefault="001D3E94" w:rsidP="002E4B4B">
      <w:pPr>
        <w:pStyle w:val="Heading2"/>
        <w:numPr>
          <w:ilvl w:val="1"/>
          <w:numId w:val="23"/>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205CA0">
        <w:rPr>
          <w:rFonts w:cs="Arial"/>
        </w:rPr>
        <w:t>taff/Trustees]</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464B2440" w:rsidR="001D3E94" w:rsidRPr="007A23A1" w:rsidRDefault="003C64E1" w:rsidP="002E4B4B">
      <w:pPr>
        <w:pStyle w:val="Heading2"/>
        <w:numPr>
          <w:ilvl w:val="1"/>
          <w:numId w:val="23"/>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4" w:history="1">
        <w:r w:rsidR="00B366A5" w:rsidRPr="009A2AAB">
          <w:rPr>
            <w:rStyle w:val="Hyperlink"/>
            <w:rFonts w:cs="Arial"/>
            <w:b/>
            <w:i/>
          </w:rPr>
          <w:t xml:space="preserve"> 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315D1CB4" w14:textId="6C04FECA" w:rsidR="00777964" w:rsidRPr="00030AD1" w:rsidRDefault="00777964" w:rsidP="006314C2">
      <w:pPr>
        <w:pStyle w:val="Heading1"/>
        <w:numPr>
          <w:ilvl w:val="0"/>
          <w:numId w:val="23"/>
        </w:numPr>
        <w:tabs>
          <w:tab w:val="clear" w:pos="862"/>
        </w:tabs>
        <w:ind w:left="709" w:hanging="567"/>
      </w:pPr>
      <w:bookmarkStart w:id="152" w:name="_Ref499633332"/>
      <w:bookmarkStart w:id="153" w:name="_Toc52879276"/>
      <w:r>
        <w:t xml:space="preserve">Transferring personal data outside the </w:t>
      </w:r>
      <w:bookmarkEnd w:id="152"/>
      <w:r w:rsidR="00BF5BDC">
        <w:t>United Kingdom</w:t>
      </w:r>
      <w:r w:rsidR="00D92A40">
        <w:t xml:space="preserve"> (</w:t>
      </w:r>
      <w:r w:rsidR="00BF5BDC">
        <w:t>UK</w:t>
      </w:r>
      <w:r w:rsidR="00D92A40">
        <w:t>)</w:t>
      </w:r>
      <w:bookmarkEnd w:id="153"/>
    </w:p>
    <w:p w14:paraId="5C22FB7B" w14:textId="70A07DC2" w:rsidR="00777964" w:rsidRPr="00C8624E" w:rsidRDefault="00777964" w:rsidP="002E4B4B">
      <w:pPr>
        <w:pStyle w:val="Heading2"/>
        <w:numPr>
          <w:ilvl w:val="1"/>
          <w:numId w:val="23"/>
        </w:numPr>
      </w:pPr>
      <w:r>
        <w:t xml:space="preserve">Personal data cannot be transferred (or stored) outside of the </w:t>
      </w:r>
      <w:r w:rsidR="00BF5BDC">
        <w:t>United Kingdom</w:t>
      </w:r>
      <w:r>
        <w:t xml:space="preserve"> unless this is permitted by the </w:t>
      </w:r>
      <w:r w:rsidR="00BF5BDC">
        <w:t>UK GDPR</w:t>
      </w:r>
      <w:r>
        <w:t xml:space="preserve">. This includes storage on a “cloud” </w:t>
      </w:r>
      <w:r w:rsidR="00D87C8A">
        <w:t xml:space="preserve">based service </w:t>
      </w:r>
      <w:r>
        <w:t xml:space="preserve">where the servers are located outside the </w:t>
      </w:r>
      <w:r w:rsidR="00BF5BDC">
        <w:t>UK</w:t>
      </w:r>
      <w:r>
        <w:t>.</w:t>
      </w:r>
    </w:p>
    <w:p w14:paraId="2E3A3D28" w14:textId="615272EF" w:rsidR="00777964" w:rsidRDefault="00777964" w:rsidP="002E4B4B">
      <w:pPr>
        <w:pStyle w:val="Heading2"/>
        <w:numPr>
          <w:ilvl w:val="1"/>
          <w:numId w:val="23"/>
        </w:numPr>
        <w:rPr>
          <w:rFonts w:cs="Arial"/>
          <w:szCs w:val="22"/>
        </w:rPr>
      </w:pPr>
      <w:bookmarkStart w:id="154" w:name="_Ref499633593"/>
      <w:r>
        <w:rPr>
          <w:rFonts w:cs="Arial"/>
        </w:rPr>
        <w:t xml:space="preserve">We will only transfer data outside the </w:t>
      </w:r>
      <w:r w:rsidR="00BF5BDC">
        <w:rPr>
          <w:rFonts w:cs="Arial"/>
        </w:rPr>
        <w:t>UK</w:t>
      </w:r>
      <w:r>
        <w:rPr>
          <w:rFonts w:cs="Arial"/>
        </w:rPr>
        <w:t xml:space="preserve"> where it is permitted by one of the conditions for non-</w:t>
      </w:r>
      <w:r w:rsidR="00BF5BDC">
        <w:rPr>
          <w:rFonts w:cs="Arial"/>
        </w:rPr>
        <w:t>UK</w:t>
      </w:r>
      <w:r>
        <w:rPr>
          <w:rFonts w:cs="Arial"/>
        </w:rPr>
        <w:t xml:space="preserve"> transfers in the </w:t>
      </w:r>
      <w:bookmarkEnd w:id="154"/>
      <w:r w:rsidR="00BF5BDC">
        <w:rPr>
          <w:rFonts w:cs="Arial"/>
        </w:rPr>
        <w:t>UK GDPR</w:t>
      </w:r>
      <w:r w:rsidR="001D28F8">
        <w:rPr>
          <w:rFonts w:cs="Arial"/>
        </w:rPr>
        <w:t>.</w:t>
      </w:r>
    </w:p>
    <w:p w14:paraId="63207160" w14:textId="50DF6242" w:rsidR="00A4395F" w:rsidRPr="00F06EA7" w:rsidRDefault="00A4395F" w:rsidP="00D92A40">
      <w:pPr>
        <w:pStyle w:val="Heading1"/>
        <w:numPr>
          <w:ilvl w:val="0"/>
          <w:numId w:val="0"/>
        </w:numPr>
        <w:ind w:left="862" w:hanging="720"/>
        <w:rPr>
          <w:u w:val="single"/>
        </w:rPr>
      </w:pPr>
      <w:bookmarkStart w:id="155" w:name="_Toc52879277"/>
      <w:r w:rsidRPr="00F06EA7">
        <w:rPr>
          <w:u w:val="single"/>
        </w:rPr>
        <w:lastRenderedPageBreak/>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5"/>
    </w:p>
    <w:p w14:paraId="6EAA4F1B" w14:textId="77777777" w:rsidR="006933A6" w:rsidRDefault="006933A6" w:rsidP="001D28F8">
      <w:pPr>
        <w:pStyle w:val="Heading1"/>
        <w:numPr>
          <w:ilvl w:val="0"/>
          <w:numId w:val="23"/>
        </w:numPr>
        <w:tabs>
          <w:tab w:val="clear" w:pos="862"/>
          <w:tab w:val="num" w:pos="709"/>
        </w:tabs>
      </w:pPr>
      <w:bookmarkStart w:id="156" w:name="_Toc52879278"/>
      <w:r>
        <w:t>Data protection impact assessments</w:t>
      </w:r>
      <w:bookmarkEnd w:id="156"/>
    </w:p>
    <w:p w14:paraId="3F8E7539" w14:textId="6488119F" w:rsidR="007A23A1" w:rsidRDefault="00E6721B" w:rsidP="002E4B4B">
      <w:pPr>
        <w:pStyle w:val="Heading2"/>
        <w:numPr>
          <w:ilvl w:val="1"/>
          <w:numId w:val="23"/>
        </w:numPr>
      </w:pPr>
      <w:r>
        <w:t xml:space="preserve">When we are planning to carry out </w:t>
      </w:r>
      <w:r w:rsidR="006933A6">
        <w:t xml:space="preserve">any data processing which is likely to result in a high </w:t>
      </w:r>
      <w:proofErr w:type="gramStart"/>
      <w:r w:rsidR="006933A6">
        <w:t>risk</w:t>
      </w:r>
      <w:proofErr w:type="gramEnd"/>
      <w:r w:rsidR="006933A6">
        <w:t xml:space="preserve">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w:t>
      </w:r>
      <w:r w:rsidR="00BF5BDC">
        <w:t>UK</w:t>
      </w:r>
      <w:r w:rsidR="006933A6">
        <w:t xml:space="preserve">. </w:t>
      </w:r>
      <w:r w:rsidR="007A23A1">
        <w:t>Any decision not to conduct a DPIA will be recorded.</w:t>
      </w:r>
    </w:p>
    <w:p w14:paraId="16A9B9D8" w14:textId="3A27970A" w:rsidR="006933A6" w:rsidRDefault="006933A6" w:rsidP="002E4B4B">
      <w:pPr>
        <w:pStyle w:val="Heading2"/>
        <w:numPr>
          <w:ilvl w:val="1"/>
          <w:numId w:val="23"/>
        </w:numPr>
      </w:pPr>
      <w:r>
        <w:t xml:space="preserve">We may also conduct a DPIA in other cases when we consider it appropriate to do so. </w:t>
      </w:r>
      <w:r w:rsidR="007A23A1">
        <w:t xml:space="preserve">If we are unable to mitigate the identified risks such that a high risk </w:t>
      </w:r>
      <w:proofErr w:type="gramStart"/>
      <w:r w:rsidR="007A23A1">
        <w:t>remains</w:t>
      </w:r>
      <w:proofErr w:type="gramEnd"/>
      <w:r w:rsidR="007A23A1">
        <w:t xml:space="preserve"> we will consult with the ICO.</w:t>
      </w:r>
    </w:p>
    <w:p w14:paraId="0E472475" w14:textId="0A538BD2" w:rsidR="00761315" w:rsidRDefault="006933A6" w:rsidP="002E4B4B">
      <w:pPr>
        <w:pStyle w:val="Heading2"/>
        <w:numPr>
          <w:ilvl w:val="1"/>
          <w:numId w:val="23"/>
        </w:numPr>
      </w:pPr>
      <w:r>
        <w:t xml:space="preserve">DPIAs </w:t>
      </w:r>
      <w:r w:rsidR="00761315">
        <w:t xml:space="preserve">will </w:t>
      </w:r>
      <w:r>
        <w:t xml:space="preserve">be conducted in accordance with the ICO’s </w:t>
      </w:r>
      <w:hyperlink r:id="rId15" w:history="1">
        <w:r w:rsidR="00A22408" w:rsidRPr="009A2AAB">
          <w:rPr>
            <w:rStyle w:val="Hyperlink"/>
          </w:rPr>
          <w:t>guidance on Data Protection Impact Assessments.</w:t>
        </w:r>
      </w:hyperlink>
      <w:r>
        <w:t xml:space="preserve"> </w:t>
      </w:r>
    </w:p>
    <w:p w14:paraId="525CDAB1" w14:textId="77777777" w:rsidR="001D3E94" w:rsidRPr="00030AD1" w:rsidRDefault="004B6A62" w:rsidP="001D28F8">
      <w:pPr>
        <w:pStyle w:val="Heading1"/>
        <w:numPr>
          <w:ilvl w:val="0"/>
          <w:numId w:val="23"/>
        </w:numPr>
        <w:tabs>
          <w:tab w:val="clear" w:pos="862"/>
          <w:tab w:val="num" w:pos="709"/>
        </w:tabs>
      </w:pPr>
      <w:bookmarkStart w:id="157" w:name="_Toc499647723"/>
      <w:bookmarkStart w:id="158" w:name="_Toc52879279"/>
      <w:bookmarkEnd w:id="157"/>
      <w:r>
        <w:t>Dealing with data protection breaches</w:t>
      </w:r>
      <w:bookmarkEnd w:id="158"/>
    </w:p>
    <w:p w14:paraId="2C7A3F7F" w14:textId="69549EEB" w:rsidR="00CA7AFF" w:rsidRDefault="001D3E94" w:rsidP="002E4B4B">
      <w:pPr>
        <w:pStyle w:val="Heading2"/>
        <w:numPr>
          <w:ilvl w:val="1"/>
          <w:numId w:val="23"/>
        </w:numPr>
      </w:pPr>
      <w:r w:rsidRPr="00C8624E">
        <w:t xml:space="preserve">Where </w:t>
      </w:r>
      <w:r w:rsidR="00205CA0">
        <w:t>staff or volunteers</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825A3E">
        <w:t>Data Protection Officer</w:t>
      </w:r>
      <w:r w:rsidRPr="00A4395F">
        <w:t>.</w:t>
      </w:r>
      <w:r w:rsidR="00315DEB" w:rsidRPr="00A4395F">
        <w:t xml:space="preserve"> </w:t>
      </w:r>
    </w:p>
    <w:p w14:paraId="41DB0E2D" w14:textId="68E3F6FA" w:rsidR="00C03D6B" w:rsidRDefault="00C03D6B" w:rsidP="002E4B4B">
      <w:pPr>
        <w:pStyle w:val="Heading2"/>
        <w:numPr>
          <w:ilvl w:val="1"/>
          <w:numId w:val="23"/>
        </w:numPr>
      </w:pPr>
      <w:r>
        <w:t xml:space="preserve">We </w:t>
      </w:r>
      <w:r w:rsidR="00312706">
        <w:t>will</w:t>
      </w:r>
      <w:r>
        <w:t xml:space="preserve"> keep records of personal data breaches, even if we do not report them to the ICO</w:t>
      </w:r>
      <w:r w:rsidR="00A466F9">
        <w:t>.</w:t>
      </w:r>
      <w:r>
        <w:t xml:space="preserve"> </w:t>
      </w:r>
    </w:p>
    <w:p w14:paraId="0BBBAA25" w14:textId="3158758D" w:rsidR="00A4395F" w:rsidRDefault="00B23571" w:rsidP="002E4B4B">
      <w:pPr>
        <w:pStyle w:val="Heading2"/>
        <w:numPr>
          <w:ilvl w:val="1"/>
          <w:numId w:val="23"/>
        </w:numPr>
      </w:pPr>
      <w:r>
        <w:t xml:space="preserve">We </w:t>
      </w:r>
      <w:r w:rsidR="00312706">
        <w:t xml:space="preserve">will </w:t>
      </w:r>
      <w:r>
        <w:t xml:space="preserve">report all data breaches which are likely to result in a risk to any person, to the ICO.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2E4B4B">
      <w:pPr>
        <w:pStyle w:val="Heading2"/>
        <w:numPr>
          <w:ilvl w:val="1"/>
          <w:numId w:val="23"/>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59" w:name="_Toc499647725"/>
      <w:bookmarkStart w:id="160" w:name="_Toc499647726"/>
      <w:bookmarkStart w:id="161" w:name="_Toc499647727"/>
      <w:bookmarkStart w:id="162" w:name="_Toc499647728"/>
      <w:bookmarkStart w:id="163" w:name="_Toc499647729"/>
      <w:bookmarkStart w:id="164" w:name="_Toc499647730"/>
      <w:bookmarkStart w:id="165" w:name="_Toc499647731"/>
      <w:bookmarkStart w:id="166" w:name="_Toc499647732"/>
      <w:bookmarkStart w:id="167" w:name="_Toc499647733"/>
      <w:bookmarkStart w:id="168" w:name="_Toc499647734"/>
      <w:bookmarkStart w:id="169" w:name="_Toc499647738"/>
      <w:bookmarkStart w:id="170" w:name="_Toc499647740"/>
      <w:bookmarkStart w:id="171" w:name="_Toc499647741"/>
      <w:bookmarkStart w:id="172" w:name="_Toc499647742"/>
      <w:bookmarkStart w:id="173" w:name="_Toc499647743"/>
      <w:bookmarkStart w:id="174" w:name="_Toc499647744"/>
      <w:bookmarkStart w:id="175" w:name="_Toc499647745"/>
      <w:bookmarkStart w:id="176" w:name="_Toc499647746"/>
      <w:bookmarkEnd w:id="6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E981684" w14:textId="77777777" w:rsidR="003E2BA2" w:rsidRDefault="003E2BA2">
      <w:pPr>
        <w:spacing w:before="0" w:after="0" w:line="240" w:lineRule="auto"/>
        <w:jc w:val="left"/>
        <w:rPr>
          <w:rFonts w:cs="Arial"/>
          <w:b/>
          <w:kern w:val="28"/>
          <w:szCs w:val="22"/>
          <w:u w:val="single"/>
        </w:rPr>
      </w:pPr>
      <w:bookmarkStart w:id="177" w:name="_SCHEDULE_2_–"/>
      <w:bookmarkStart w:id="178" w:name="_Toc501711634"/>
      <w:bookmarkEnd w:id="177"/>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79" w:name="_Toc52879280"/>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78"/>
      <w:bookmarkEnd w:id="179"/>
    </w:p>
    <w:p w14:paraId="25418D83" w14:textId="1BA6A86A"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sidR="00043968">
        <w:rPr>
          <w:rFonts w:cs="Arial"/>
          <w:szCs w:val="22"/>
        </w:rPr>
        <w:t>UK General Data Protection Regulation (“</w:t>
      </w:r>
      <w:r w:rsidR="00BF5BDC">
        <w:rPr>
          <w:rFonts w:cs="Arial"/>
          <w:szCs w:val="22"/>
        </w:rPr>
        <w:t>UK GDPR</w:t>
      </w:r>
      <w:r w:rsidR="00043968">
        <w:rPr>
          <w:rFonts w:cs="Arial"/>
          <w:szCs w:val="22"/>
        </w:rPr>
        <w:t>”)</w:t>
      </w:r>
      <w:r w:rsidRPr="00C8624E">
        <w:rPr>
          <w:rFonts w:cs="Arial"/>
          <w:szCs w:val="22"/>
        </w:rPr>
        <w:t xml:space="preserve">. The </w:t>
      </w:r>
      <w:r w:rsidR="00BF5BDC">
        <w:rPr>
          <w:rFonts w:cs="Arial"/>
          <w:szCs w:val="22"/>
        </w:rPr>
        <w:t>UK 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w:t>
      </w:r>
      <w:proofErr w:type="gramStart"/>
      <w:r w:rsidRPr="00C8624E">
        <w:rPr>
          <w:rFonts w:cs="Arial"/>
          <w:szCs w:val="22"/>
        </w:rPr>
        <w:t>e.g.</w:t>
      </w:r>
      <w:proofErr w:type="gramEnd"/>
      <w:r w:rsidRPr="00C8624E">
        <w:rPr>
          <w:rFonts w:cs="Arial"/>
          <w:szCs w:val="22"/>
        </w:rPr>
        <w:t xml:space="preserve">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2E4B4B">
      <w:pPr>
        <w:pStyle w:val="Heading3"/>
        <w:numPr>
          <w:ilvl w:val="2"/>
          <w:numId w:val="23"/>
        </w:numPr>
        <w:spacing w:before="60" w:after="60"/>
      </w:pPr>
      <w:r>
        <w:t>the people we care for and support;</w:t>
      </w:r>
    </w:p>
    <w:p w14:paraId="50E60A36" w14:textId="0AFDCA7D" w:rsidR="00F95BAB" w:rsidRPr="00C8624E" w:rsidRDefault="00F95BAB" w:rsidP="002E4B4B">
      <w:pPr>
        <w:pStyle w:val="Heading3"/>
        <w:numPr>
          <w:ilvl w:val="2"/>
          <w:numId w:val="23"/>
        </w:numPr>
        <w:spacing w:before="60" w:after="60"/>
      </w:pPr>
      <w:r>
        <w:t>o</w:t>
      </w:r>
      <w:r w:rsidRPr="00C8624E">
        <w:t>ur employees</w:t>
      </w:r>
      <w:r w:rsidR="00DE43BD">
        <w:t xml:space="preserve"> (and former employees)</w:t>
      </w:r>
      <w:r w:rsidRPr="00C8624E">
        <w:t>;</w:t>
      </w:r>
    </w:p>
    <w:p w14:paraId="2422ABF6" w14:textId="77777777" w:rsidR="00F95BAB" w:rsidRPr="00C8624E" w:rsidRDefault="00F95BAB" w:rsidP="002E4B4B">
      <w:pPr>
        <w:pStyle w:val="Heading3"/>
        <w:numPr>
          <w:ilvl w:val="2"/>
          <w:numId w:val="23"/>
        </w:numPr>
        <w:spacing w:before="60" w:after="60"/>
      </w:pPr>
      <w:r>
        <w:t>c</w:t>
      </w:r>
      <w:r w:rsidRPr="00C8624E">
        <w:t>onsultants/</w:t>
      </w:r>
      <w:r>
        <w:t>i</w:t>
      </w:r>
      <w:r w:rsidRPr="00C8624E">
        <w:t>ndividuals who are our contractors or employees working for them;</w:t>
      </w:r>
    </w:p>
    <w:p w14:paraId="612BB6E2" w14:textId="77777777" w:rsidR="00F95BAB" w:rsidRPr="00C8624E" w:rsidRDefault="00F95BAB" w:rsidP="002E4B4B">
      <w:pPr>
        <w:pStyle w:val="Heading3"/>
        <w:numPr>
          <w:ilvl w:val="2"/>
          <w:numId w:val="23"/>
        </w:numPr>
        <w:spacing w:before="60" w:after="60"/>
      </w:pPr>
      <w:r>
        <w:t>v</w:t>
      </w:r>
      <w:r w:rsidRPr="00C8624E">
        <w:t>olunteers;</w:t>
      </w:r>
    </w:p>
    <w:p w14:paraId="6513F6FB" w14:textId="3AE96082" w:rsidR="00F95BAB" w:rsidRPr="00C8624E" w:rsidRDefault="00DE43BD" w:rsidP="002E4B4B">
      <w:pPr>
        <w:pStyle w:val="Heading3"/>
        <w:numPr>
          <w:ilvl w:val="2"/>
          <w:numId w:val="23"/>
        </w:numPr>
        <w:spacing w:before="60" w:after="60"/>
      </w:pPr>
      <w:r>
        <w:t>tenants</w:t>
      </w:r>
      <w:r w:rsidR="00F95BAB" w:rsidRPr="00C8624E">
        <w:t>;</w:t>
      </w:r>
    </w:p>
    <w:p w14:paraId="49F6F731" w14:textId="77777777" w:rsidR="00F95BAB" w:rsidRPr="00C8624E" w:rsidRDefault="00F95BAB" w:rsidP="002E4B4B">
      <w:pPr>
        <w:pStyle w:val="Heading3"/>
        <w:numPr>
          <w:ilvl w:val="2"/>
          <w:numId w:val="23"/>
        </w:numPr>
        <w:spacing w:before="60" w:after="60"/>
      </w:pPr>
      <w:r>
        <w:t>t</w:t>
      </w:r>
      <w:r w:rsidRPr="00C8624E">
        <w:t>rustees;</w:t>
      </w:r>
    </w:p>
    <w:p w14:paraId="2275DDE2" w14:textId="77777777" w:rsidR="00F95BAB" w:rsidRPr="00C8624E" w:rsidRDefault="00F95BAB" w:rsidP="002E4B4B">
      <w:pPr>
        <w:pStyle w:val="Heading3"/>
        <w:numPr>
          <w:ilvl w:val="2"/>
          <w:numId w:val="23"/>
        </w:numPr>
        <w:spacing w:before="60" w:after="60"/>
      </w:pPr>
      <w:r>
        <w:t>c</w:t>
      </w:r>
      <w:r w:rsidRPr="00C8624E">
        <w:t>omplainants;</w:t>
      </w:r>
    </w:p>
    <w:p w14:paraId="1ECDDABB" w14:textId="77777777" w:rsidR="00F95BAB" w:rsidRPr="00C8624E" w:rsidRDefault="00F95BAB" w:rsidP="002E4B4B">
      <w:pPr>
        <w:pStyle w:val="Heading3"/>
        <w:numPr>
          <w:ilvl w:val="2"/>
          <w:numId w:val="23"/>
        </w:numPr>
        <w:spacing w:before="60" w:after="60"/>
      </w:pPr>
      <w:r>
        <w:t>s</w:t>
      </w:r>
      <w:r w:rsidRPr="00C8624E">
        <w:t>upporters;</w:t>
      </w:r>
    </w:p>
    <w:p w14:paraId="5A4CF12D" w14:textId="77777777" w:rsidR="00F95BAB" w:rsidRDefault="00F95BAB" w:rsidP="002E4B4B">
      <w:pPr>
        <w:pStyle w:val="Heading3"/>
        <w:numPr>
          <w:ilvl w:val="2"/>
          <w:numId w:val="23"/>
        </w:numPr>
        <w:spacing w:before="60" w:after="60"/>
      </w:pPr>
      <w:r>
        <w:t>e</w:t>
      </w:r>
      <w:r w:rsidRPr="00C8624E">
        <w:t>nquirers;</w:t>
      </w:r>
    </w:p>
    <w:p w14:paraId="1293C693" w14:textId="4A35BF6E" w:rsidR="00DE43BD" w:rsidRPr="00C8624E" w:rsidRDefault="00DE43BD" w:rsidP="002E4B4B">
      <w:pPr>
        <w:pStyle w:val="Heading3"/>
        <w:numPr>
          <w:ilvl w:val="2"/>
          <w:numId w:val="23"/>
        </w:numPr>
        <w:spacing w:before="60" w:after="60"/>
      </w:pPr>
      <w:r>
        <w:t>friends and family;</w:t>
      </w:r>
    </w:p>
    <w:p w14:paraId="54CD42DB" w14:textId="77777777" w:rsidR="00F95BAB" w:rsidRPr="00C8624E" w:rsidRDefault="00F95BAB" w:rsidP="002E4B4B">
      <w:pPr>
        <w:pStyle w:val="Heading3"/>
        <w:numPr>
          <w:ilvl w:val="2"/>
          <w:numId w:val="23"/>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w:t>
      </w:r>
      <w:proofErr w:type="gramStart"/>
      <w:r w:rsidRPr="00C8624E">
        <w:rPr>
          <w:rFonts w:cs="Arial"/>
          <w:szCs w:val="22"/>
        </w:rPr>
        <w:t>e.g.</w:t>
      </w:r>
      <w:proofErr w:type="gramEnd"/>
      <w:r w:rsidRPr="00C8624E">
        <w:rPr>
          <w:rFonts w:cs="Arial"/>
          <w:szCs w:val="22"/>
        </w:rPr>
        <w:t xml:space="preserve">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397B13D"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w:t>
      </w:r>
      <w:r w:rsidR="00BF5BDC">
        <w:rPr>
          <w:rFonts w:cs="Arial"/>
          <w:szCs w:val="22"/>
        </w:rPr>
        <w:t>UK GDPR</w:t>
      </w:r>
      <w:r>
        <w:rPr>
          <w:rFonts w:cs="Arial"/>
          <w:szCs w:val="22"/>
        </w:rPr>
        <w:t xml:space="preserve">) </w:t>
      </w:r>
      <w:r w:rsidR="00F95BAB" w:rsidRPr="00C8624E">
        <w:rPr>
          <w:rFonts w:cs="Arial"/>
          <w:szCs w:val="22"/>
        </w:rPr>
        <w:t>includes information about a person’s:</w:t>
      </w:r>
    </w:p>
    <w:p w14:paraId="47D5FF6C" w14:textId="36A648B3" w:rsidR="00F95BAB" w:rsidRPr="00C8624E" w:rsidRDefault="00F95BAB" w:rsidP="002E4B4B">
      <w:pPr>
        <w:pStyle w:val="Heading3"/>
        <w:numPr>
          <w:ilvl w:val="2"/>
          <w:numId w:val="30"/>
        </w:numPr>
      </w:pPr>
      <w:r w:rsidRPr="00C8624E">
        <w:t>Racial or ethnic origin;</w:t>
      </w:r>
    </w:p>
    <w:p w14:paraId="77B4B344" w14:textId="77777777" w:rsidR="00F95BAB" w:rsidRPr="00C8624E" w:rsidRDefault="00F95BAB" w:rsidP="002E4B4B">
      <w:pPr>
        <w:pStyle w:val="Heading3"/>
        <w:numPr>
          <w:ilvl w:val="2"/>
          <w:numId w:val="30"/>
        </w:numPr>
      </w:pPr>
      <w:r w:rsidRPr="00C8624E">
        <w:t xml:space="preserve">Political opinions; </w:t>
      </w:r>
    </w:p>
    <w:p w14:paraId="6A4E259F" w14:textId="77777777" w:rsidR="00F95BAB" w:rsidRPr="00C8624E" w:rsidRDefault="00F95BAB" w:rsidP="002E4B4B">
      <w:pPr>
        <w:pStyle w:val="Heading3"/>
        <w:numPr>
          <w:ilvl w:val="2"/>
          <w:numId w:val="30"/>
        </w:numPr>
      </w:pPr>
      <w:r w:rsidRPr="00C8624E">
        <w:t>Religious or similar</w:t>
      </w:r>
      <w:r>
        <w:t xml:space="preserve"> (</w:t>
      </w:r>
      <w:proofErr w:type="gramStart"/>
      <w:r>
        <w:t>e.g.</w:t>
      </w:r>
      <w:proofErr w:type="gramEnd"/>
      <w:r>
        <w:t xml:space="preserve"> philosophical)</w:t>
      </w:r>
      <w:r w:rsidRPr="00C8624E">
        <w:t xml:space="preserve"> beliefs;</w:t>
      </w:r>
    </w:p>
    <w:p w14:paraId="53063095" w14:textId="77777777" w:rsidR="00F95BAB" w:rsidRPr="00C8624E" w:rsidRDefault="00F95BAB" w:rsidP="002E4B4B">
      <w:pPr>
        <w:pStyle w:val="Heading3"/>
        <w:numPr>
          <w:ilvl w:val="2"/>
          <w:numId w:val="30"/>
        </w:numPr>
      </w:pPr>
      <w:r w:rsidRPr="00C8624E">
        <w:t>Trade union membership;</w:t>
      </w:r>
    </w:p>
    <w:p w14:paraId="2F82AC95" w14:textId="77777777" w:rsidR="00F95BAB" w:rsidRDefault="00F95BAB" w:rsidP="002E4B4B">
      <w:pPr>
        <w:pStyle w:val="Heading3"/>
        <w:numPr>
          <w:ilvl w:val="2"/>
          <w:numId w:val="30"/>
        </w:numPr>
      </w:pPr>
      <w:r>
        <w:t>Health (including physical and mental health, and the provision of health care services)</w:t>
      </w:r>
      <w:r w:rsidRPr="00C8624E">
        <w:t>;</w:t>
      </w:r>
    </w:p>
    <w:p w14:paraId="43238B8C" w14:textId="77777777" w:rsidR="00F95BAB" w:rsidRDefault="00F95BAB" w:rsidP="002E4B4B">
      <w:pPr>
        <w:pStyle w:val="Heading3"/>
        <w:numPr>
          <w:ilvl w:val="2"/>
          <w:numId w:val="30"/>
        </w:numPr>
      </w:pPr>
      <w:r>
        <w:t>Genetic data;</w:t>
      </w:r>
    </w:p>
    <w:p w14:paraId="45AD5546" w14:textId="77777777" w:rsidR="00F95BAB" w:rsidRPr="00C8624E" w:rsidRDefault="00F95BAB" w:rsidP="002E4B4B">
      <w:pPr>
        <w:pStyle w:val="Heading3"/>
        <w:numPr>
          <w:ilvl w:val="2"/>
          <w:numId w:val="30"/>
        </w:numPr>
      </w:pPr>
      <w:r>
        <w:t>Biometric data;</w:t>
      </w:r>
    </w:p>
    <w:p w14:paraId="25AD28FC" w14:textId="77777777" w:rsidR="00F95BAB" w:rsidRDefault="00F95BAB" w:rsidP="002E4B4B">
      <w:pPr>
        <w:pStyle w:val="Heading3"/>
        <w:numPr>
          <w:ilvl w:val="2"/>
          <w:numId w:val="30"/>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5F4B33ED" w14:textId="7FF999E6" w:rsidR="00392EAF" w:rsidRDefault="00392EAF" w:rsidP="00392EAF">
      <w:pPr>
        <w:pStyle w:val="Heading1"/>
        <w:numPr>
          <w:ilvl w:val="0"/>
          <w:numId w:val="0"/>
        </w:numPr>
        <w:rPr>
          <w:u w:val="single"/>
        </w:rPr>
      </w:pPr>
      <w:bookmarkStart w:id="180" w:name="_Toc52879281"/>
      <w:r w:rsidRPr="00392EAF">
        <w:rPr>
          <w:u w:val="single"/>
        </w:rPr>
        <w:lastRenderedPageBreak/>
        <w:t>Schedule 2 – ICO Registration</w:t>
      </w:r>
      <w:bookmarkEnd w:id="180"/>
    </w:p>
    <w:p w14:paraId="0EEF9AC2" w14:textId="77777777" w:rsidR="004221DB" w:rsidRDefault="004221DB" w:rsidP="00392EAF">
      <w:pPr>
        <w:spacing w:before="100" w:beforeAutospacing="1" w:after="100" w:afterAutospacing="1" w:line="240" w:lineRule="auto"/>
        <w:jc w:val="left"/>
        <w:rPr>
          <w:rFonts w:cs="Arial"/>
          <w:b/>
          <w:bCs/>
          <w:color w:val="000000"/>
          <w:sz w:val="24"/>
          <w:szCs w:val="24"/>
          <w:shd w:val="clear" w:color="auto" w:fill="FFFFFF"/>
          <w:lang w:val="en" w:eastAsia="en-GB"/>
        </w:rPr>
      </w:pPr>
    </w:p>
    <w:p w14:paraId="7C0EEC36" w14:textId="7930BED0" w:rsidR="00347DD8" w:rsidRDefault="00943BC1" w:rsidP="00392EAF">
      <w:pPr>
        <w:spacing w:before="100" w:beforeAutospacing="1" w:after="100" w:afterAutospacing="1" w:line="240" w:lineRule="auto"/>
        <w:jc w:val="left"/>
        <w:rPr>
          <w:rFonts w:cs="Arial"/>
          <w:color w:val="000000"/>
          <w:sz w:val="24"/>
          <w:szCs w:val="24"/>
          <w:shd w:val="clear" w:color="auto" w:fill="FFFFFF"/>
          <w:lang w:val="en" w:eastAsia="en-GB"/>
        </w:rPr>
      </w:pPr>
      <w:r w:rsidRPr="00943BC1">
        <w:rPr>
          <w:rFonts w:cs="Arial"/>
          <w:color w:val="000000"/>
          <w:sz w:val="24"/>
          <w:szCs w:val="24"/>
          <w:shd w:val="clear" w:color="auto" w:fill="FFFFFF"/>
          <w:lang w:val="en" w:eastAsia="en-GB"/>
        </w:rPr>
        <w:t xml:space="preserve">We established we are exempt from paying a registration fee </w:t>
      </w:r>
      <w:r>
        <w:rPr>
          <w:rFonts w:cs="Arial"/>
          <w:color w:val="000000"/>
          <w:sz w:val="24"/>
          <w:szCs w:val="24"/>
          <w:shd w:val="clear" w:color="auto" w:fill="FFFFFF"/>
          <w:lang w:val="en" w:eastAsia="en-GB"/>
        </w:rPr>
        <w:t>u</w:t>
      </w:r>
      <w:r w:rsidRPr="00943BC1">
        <w:rPr>
          <w:rFonts w:cs="Arial"/>
          <w:color w:val="000000"/>
          <w:sz w:val="24"/>
          <w:szCs w:val="24"/>
          <w:shd w:val="clear" w:color="auto" w:fill="FFFFFF"/>
          <w:lang w:val="en" w:eastAsia="en-GB"/>
        </w:rPr>
        <w:t xml:space="preserve">sing the ICO </w:t>
      </w:r>
      <w:proofErr w:type="spellStart"/>
      <w:r w:rsidRPr="00943BC1">
        <w:rPr>
          <w:rFonts w:cs="Arial"/>
          <w:color w:val="000000"/>
          <w:sz w:val="24"/>
          <w:szCs w:val="24"/>
          <w:shd w:val="clear" w:color="auto" w:fill="FFFFFF"/>
          <w:lang w:val="en" w:eastAsia="en-GB"/>
        </w:rPr>
        <w:t>self assessment</w:t>
      </w:r>
      <w:proofErr w:type="spellEnd"/>
      <w:r w:rsidRPr="00943BC1">
        <w:rPr>
          <w:rFonts w:cs="Arial"/>
          <w:color w:val="000000"/>
          <w:sz w:val="24"/>
          <w:szCs w:val="24"/>
          <w:shd w:val="clear" w:color="auto" w:fill="FFFFFF"/>
          <w:lang w:val="en" w:eastAsia="en-GB"/>
        </w:rPr>
        <w:t xml:space="preserve"> tool</w:t>
      </w:r>
      <w:r>
        <w:rPr>
          <w:rFonts w:cs="Arial"/>
          <w:color w:val="000000"/>
          <w:sz w:val="24"/>
          <w:szCs w:val="24"/>
          <w:shd w:val="clear" w:color="auto" w:fill="FFFFFF"/>
          <w:lang w:val="en" w:eastAsia="en-GB"/>
        </w:rPr>
        <w:t>.</w:t>
      </w:r>
    </w:p>
    <w:p w14:paraId="079A3779" w14:textId="643EFDE0" w:rsidR="00943BC1" w:rsidRPr="00943BC1" w:rsidRDefault="00867759" w:rsidP="00392EAF">
      <w:pPr>
        <w:spacing w:before="100" w:beforeAutospacing="1" w:after="100" w:afterAutospacing="1" w:line="240" w:lineRule="auto"/>
        <w:jc w:val="left"/>
        <w:rPr>
          <w:rFonts w:cs="Arial"/>
          <w:color w:val="000000"/>
          <w:sz w:val="24"/>
          <w:szCs w:val="24"/>
          <w:shd w:val="clear" w:color="auto" w:fill="FFFFFF"/>
          <w:lang w:val="en" w:eastAsia="en-GB"/>
        </w:rPr>
      </w:pPr>
      <w:hyperlink r:id="rId16" w:history="1">
        <w:r w:rsidR="00D9053F" w:rsidRPr="006A557C">
          <w:rPr>
            <w:rStyle w:val="Hyperlink"/>
            <w:rFonts w:cs="Arial"/>
            <w:sz w:val="24"/>
            <w:szCs w:val="24"/>
            <w:shd w:val="clear" w:color="auto" w:fill="FFFFFF"/>
            <w:lang w:val="en" w:eastAsia="en-GB"/>
          </w:rPr>
          <w:t>https://ico.org.uk/for-organisations/data-protection-fee/self-assessment/y/N/Y/Yes/Yes/No/Yes</w:t>
        </w:r>
      </w:hyperlink>
      <w:r w:rsidR="00943BC1">
        <w:rPr>
          <w:noProof/>
        </w:rPr>
        <w:drawing>
          <wp:anchor distT="0" distB="0" distL="114300" distR="114300" simplePos="0" relativeHeight="251659264" behindDoc="0" locked="0" layoutInCell="1" allowOverlap="1" wp14:anchorId="64E4D72A" wp14:editId="3A1F49FD">
            <wp:simplePos x="0" y="0"/>
            <wp:positionH relativeFrom="column">
              <wp:posOffset>0</wp:posOffset>
            </wp:positionH>
            <wp:positionV relativeFrom="paragraph">
              <wp:posOffset>357505</wp:posOffset>
            </wp:positionV>
            <wp:extent cx="5977255" cy="5379720"/>
            <wp:effectExtent l="0" t="0" r="4445" b="0"/>
            <wp:wrapThrough wrapText="bothSides">
              <wp:wrapPolygon edited="0">
                <wp:start x="0" y="0"/>
                <wp:lineTo x="0" y="21493"/>
                <wp:lineTo x="21547" y="21493"/>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7255" cy="5379720"/>
                    </a:xfrm>
                    <a:prstGeom prst="rect">
                      <a:avLst/>
                    </a:prstGeom>
                  </pic:spPr>
                </pic:pic>
              </a:graphicData>
            </a:graphic>
          </wp:anchor>
        </w:drawing>
      </w:r>
      <w:r w:rsidR="00D9053F">
        <w:rPr>
          <w:rFonts w:cs="Arial"/>
          <w:color w:val="000000"/>
          <w:sz w:val="24"/>
          <w:szCs w:val="24"/>
          <w:shd w:val="clear" w:color="auto" w:fill="FFFFFF"/>
          <w:lang w:val="en" w:eastAsia="en-GB"/>
        </w:rPr>
        <w:t xml:space="preserve"> </w:t>
      </w:r>
    </w:p>
    <w:p w14:paraId="0E2CA322" w14:textId="617B1615" w:rsidR="00F8597D" w:rsidRDefault="00F8597D" w:rsidP="00392EAF">
      <w:pPr>
        <w:pStyle w:val="Heading1"/>
        <w:numPr>
          <w:ilvl w:val="0"/>
          <w:numId w:val="0"/>
        </w:numPr>
        <w:rPr>
          <w:u w:val="single"/>
        </w:rPr>
      </w:pPr>
    </w:p>
    <w:p w14:paraId="4A0B0F73" w14:textId="255C973B" w:rsidR="00F8597D" w:rsidRDefault="00F8597D" w:rsidP="00392EAF">
      <w:pPr>
        <w:pStyle w:val="Heading1"/>
        <w:numPr>
          <w:ilvl w:val="0"/>
          <w:numId w:val="0"/>
        </w:numPr>
        <w:rPr>
          <w:u w:val="single"/>
        </w:rPr>
      </w:pPr>
    </w:p>
    <w:p w14:paraId="6C226DD9" w14:textId="7FDD1F9B" w:rsidR="00F8597D" w:rsidRDefault="00F8597D" w:rsidP="00392EAF">
      <w:pPr>
        <w:pStyle w:val="Heading1"/>
        <w:numPr>
          <w:ilvl w:val="0"/>
          <w:numId w:val="0"/>
        </w:numPr>
        <w:rPr>
          <w:u w:val="single"/>
        </w:rPr>
      </w:pPr>
    </w:p>
    <w:p w14:paraId="61126E39" w14:textId="1B1B76B9" w:rsidR="00F8597D" w:rsidRDefault="00F8597D" w:rsidP="00392EAF">
      <w:pPr>
        <w:pStyle w:val="Heading1"/>
        <w:numPr>
          <w:ilvl w:val="0"/>
          <w:numId w:val="0"/>
        </w:numPr>
        <w:rPr>
          <w:u w:val="single"/>
        </w:rPr>
      </w:pPr>
    </w:p>
    <w:p w14:paraId="07FF40C2" w14:textId="77777777" w:rsidR="00F8597D" w:rsidRDefault="00F8597D" w:rsidP="00F8597D">
      <w:pPr>
        <w:rPr>
          <w:b/>
          <w:bCs/>
        </w:rPr>
      </w:pPr>
    </w:p>
    <w:p w14:paraId="24BE44E7" w14:textId="77777777" w:rsidR="00F8597D" w:rsidRDefault="00F8597D" w:rsidP="00F8597D">
      <w:pPr>
        <w:rPr>
          <w:b/>
          <w:bCs/>
        </w:rPr>
      </w:pPr>
    </w:p>
    <w:p w14:paraId="47F51E05" w14:textId="4D775CFB" w:rsidR="00F8597D" w:rsidRPr="00565E44" w:rsidRDefault="00F8597D" w:rsidP="00B916FB">
      <w:pPr>
        <w:pStyle w:val="Heading1"/>
        <w:numPr>
          <w:ilvl w:val="0"/>
          <w:numId w:val="0"/>
        </w:numPr>
      </w:pPr>
      <w:bookmarkStart w:id="181" w:name="_Toc52879282"/>
      <w:r w:rsidRPr="00565E44">
        <w:lastRenderedPageBreak/>
        <w:t xml:space="preserve">Schedule </w:t>
      </w:r>
      <w:r>
        <w:t>3</w:t>
      </w:r>
      <w:r w:rsidR="00B916FB">
        <w:t xml:space="preserve"> – Appropriate Policy Document</w:t>
      </w:r>
      <w:bookmarkEnd w:id="181"/>
      <w:r w:rsidRPr="00565E44">
        <w:t xml:space="preserve"> </w:t>
      </w:r>
    </w:p>
    <w:p w14:paraId="218D87E6" w14:textId="58CD313B" w:rsidR="00F8597D" w:rsidRPr="00565E44" w:rsidRDefault="00F8597D" w:rsidP="00F8597D">
      <w:pPr>
        <w:rPr>
          <w:b/>
          <w:bCs/>
        </w:rPr>
      </w:pPr>
      <w:r w:rsidRPr="00565E44">
        <w:rPr>
          <w:b/>
          <w:bCs/>
        </w:rPr>
        <w:t xml:space="preserve">APPROPRIATE POLICY DOCUMENT – </w:t>
      </w:r>
      <w:r w:rsidR="00D2531A">
        <w:rPr>
          <w:szCs w:val="22"/>
        </w:rPr>
        <w:t>T</w:t>
      </w:r>
      <w:r w:rsidR="002F73D9">
        <w:rPr>
          <w:szCs w:val="22"/>
        </w:rPr>
        <w:t>he United London Latvian Lutheran Church</w:t>
      </w:r>
    </w:p>
    <w:p w14:paraId="4DA3537A" w14:textId="77777777" w:rsidR="00F8597D" w:rsidRPr="00565E44" w:rsidRDefault="00F8597D" w:rsidP="00F8597D">
      <w:pPr>
        <w:rPr>
          <w:b/>
          <w:bCs/>
        </w:rPr>
      </w:pPr>
      <w:r w:rsidRPr="00565E44">
        <w:rPr>
          <w:b/>
          <w:bCs/>
        </w:rPr>
        <w:t xml:space="preserve">Schedule 1, Part 4, Data Protection Act 2018: processing of special category and criminal offence data for the purposes of Parts 1, 2 or 3 of Schedule 1 of the Data Protection Act 2018. </w:t>
      </w:r>
    </w:p>
    <w:p w14:paraId="0DC64FC2" w14:textId="77777777" w:rsidR="00F8597D" w:rsidRDefault="00F8597D" w:rsidP="00F8597D">
      <w:r w:rsidRPr="00565E44">
        <w:rPr>
          <w:b/>
          <w:bCs/>
        </w:rPr>
        <w:t xml:space="preserve">Who we </w:t>
      </w:r>
      <w:proofErr w:type="gramStart"/>
      <w:r w:rsidRPr="00565E44">
        <w:rPr>
          <w:b/>
          <w:bCs/>
        </w:rPr>
        <w:t>are</w:t>
      </w:r>
      <w:proofErr w:type="gramEnd"/>
      <w:r>
        <w:t xml:space="preserve"> </w:t>
      </w:r>
    </w:p>
    <w:p w14:paraId="0BEE7030" w14:textId="28F44690" w:rsidR="00F8597D" w:rsidRDefault="00C42EDE" w:rsidP="00F8597D">
      <w:r>
        <w:t xml:space="preserve">Our congregation belongs to </w:t>
      </w:r>
      <w:r w:rsidR="00B2469A" w:rsidRPr="00B2469A">
        <w:t>The Latvian Evangelical Lutheran Church in Great Britain</w:t>
      </w:r>
      <w:r>
        <w:t>,</w:t>
      </w:r>
      <w:r w:rsidR="00B2469A" w:rsidRPr="00B2469A">
        <w:t xml:space="preserve"> </w:t>
      </w:r>
      <w:r>
        <w:t xml:space="preserve">which </w:t>
      </w:r>
      <w:r w:rsidR="00B2469A" w:rsidRPr="00B2469A">
        <w:t>was established when Latvian refugees arrived in Britain after the Second World War. Nowadays we have six congregations with two full-time pastors and a non-stipendiary Dean. The work of each congregation covers a wide area, with services held in several locations, mainly in England, but also, in the case of one of our congregations, in Wales and Guernsey. Our members are mainly Latvians and their families. Because of this, our services are predominantly in Latvian, but the pastors, church workers and members of the congregations</w:t>
      </w:r>
      <w:r>
        <w:t xml:space="preserve"> </w:t>
      </w:r>
      <w:r w:rsidR="00B2469A" w:rsidRPr="00B2469A">
        <w:t xml:space="preserve">also speak English and welcome non-Latvian speaking visitors and family members. </w:t>
      </w:r>
    </w:p>
    <w:p w14:paraId="5552A971" w14:textId="24E31ECE" w:rsidR="00F8597D" w:rsidRDefault="00F8597D" w:rsidP="00F8597D">
      <w:r>
        <w:t>For further information on what we do, please visit our website</w:t>
      </w:r>
      <w:r w:rsidR="00C42EDE">
        <w:t>: latvianchurch.org.uk</w:t>
      </w:r>
    </w:p>
    <w:p w14:paraId="5F3B433E" w14:textId="77777777" w:rsidR="00F8597D" w:rsidRPr="00565E44" w:rsidRDefault="00F8597D" w:rsidP="00F8597D">
      <w:pPr>
        <w:rPr>
          <w:b/>
          <w:bCs/>
        </w:rPr>
      </w:pPr>
      <w:r w:rsidRPr="00565E44">
        <w:rPr>
          <w:b/>
          <w:bCs/>
        </w:rPr>
        <w:t xml:space="preserve">What this policy does </w:t>
      </w:r>
    </w:p>
    <w:p w14:paraId="12595DCB" w14:textId="4A40DE59" w:rsidR="00F8597D" w:rsidRPr="00F8597D" w:rsidRDefault="00F8597D" w:rsidP="00F8597D">
      <w:pPr>
        <w:rPr>
          <w:b/>
          <w:bCs/>
        </w:rPr>
      </w:pPr>
      <w:r>
        <w:t xml:space="preserve">This policy explains how and why </w:t>
      </w:r>
      <w:r w:rsidR="002F73D9">
        <w:rPr>
          <w:szCs w:val="22"/>
        </w:rPr>
        <w:t>the United London Latvian Lutheran Church</w:t>
      </w:r>
      <w:r w:rsidR="00F84C9A">
        <w:t xml:space="preserve"> </w:t>
      </w:r>
      <w:r>
        <w:t xml:space="preserve">collects, processes and shares special category personal data about you and data relating to criminal convictions etc in order to carry out our functions, in accordance with the data protection principles set out in the </w:t>
      </w:r>
      <w:r w:rsidR="00BF5BDC">
        <w:t xml:space="preserve">UK </w:t>
      </w:r>
      <w:r>
        <w:t>General Data Protection Regulation (</w:t>
      </w:r>
      <w:r w:rsidR="00BF5BDC">
        <w:t>UK GDPR</w:t>
      </w:r>
      <w:r>
        <w:t xml:space="preserve">.) Pursuant to Part 4 of Schedule 1 of the Data Protection Act 2018 (DPA 2018), special category data (Parts 1 and 2 of Schedule 1), and data relating to criminal convictions etc (Part 3 of Schedule 1), can only be processed lawfully if it is carried out in accordance with this policy. </w:t>
      </w:r>
      <w:r w:rsidR="00C42EDE">
        <w:rPr>
          <w:szCs w:val="22"/>
        </w:rPr>
        <w:t>T</w:t>
      </w:r>
      <w:r w:rsidR="002F73D9">
        <w:rPr>
          <w:szCs w:val="22"/>
        </w:rPr>
        <w:t>he United London Latvian Lutheran Church</w:t>
      </w:r>
      <w:r>
        <w:t xml:space="preserve"> staff</w:t>
      </w:r>
      <w:r w:rsidR="00C81ED4">
        <w:t>, trustees</w:t>
      </w:r>
      <w:r w:rsidR="002E4B4B">
        <w:t xml:space="preserve"> </w:t>
      </w:r>
      <w:r w:rsidR="00C81ED4">
        <w:t>and volunteers</w:t>
      </w:r>
      <w:r>
        <w:t xml:space="preserve"> must therefore have regard to this policy when carrying out sensitive processing on </w:t>
      </w:r>
      <w:r w:rsidR="00D12B7C">
        <w:t xml:space="preserve">our </w:t>
      </w:r>
      <w:r>
        <w:t>behalf.</w:t>
      </w:r>
      <w:bookmarkStart w:id="182" w:name="_Hlk52790372"/>
      <w:r>
        <w:t xml:space="preserve"> </w:t>
      </w:r>
      <w:bookmarkEnd w:id="182"/>
    </w:p>
    <w:p w14:paraId="61EE6F9E" w14:textId="77777777" w:rsidR="00F8597D" w:rsidRPr="00565E44" w:rsidRDefault="00F8597D" w:rsidP="00F8597D">
      <w:pPr>
        <w:rPr>
          <w:b/>
          <w:bCs/>
        </w:rPr>
      </w:pPr>
      <w:r w:rsidRPr="00565E44">
        <w:rPr>
          <w:b/>
          <w:bCs/>
        </w:rPr>
        <w:t xml:space="preserve">Our approach to data protection </w:t>
      </w:r>
    </w:p>
    <w:p w14:paraId="133CE93A" w14:textId="28A811E0" w:rsidR="00F8597D" w:rsidRDefault="00F8597D" w:rsidP="00F8597D">
      <w:pPr>
        <w:ind w:left="720"/>
      </w:pPr>
      <w:r>
        <w:t xml:space="preserve">• </w:t>
      </w:r>
      <w:r w:rsidR="00C42EDE">
        <w:rPr>
          <w:szCs w:val="22"/>
        </w:rPr>
        <w:t>T</w:t>
      </w:r>
      <w:r w:rsidR="002F73D9">
        <w:rPr>
          <w:szCs w:val="22"/>
        </w:rPr>
        <w:t>he United London Latvian Lutheran Church</w:t>
      </w:r>
      <w:r>
        <w:t xml:space="preserve"> is committed to ensur</w:t>
      </w:r>
      <w:r w:rsidR="00A23BD9">
        <w:t>ing</w:t>
      </w:r>
      <w:r>
        <w:t xml:space="preserve"> that the collection and processing of personal data is carried out in accordance with the </w:t>
      </w:r>
      <w:r w:rsidR="00BF5BDC">
        <w:t>UK GDPR</w:t>
      </w:r>
      <w:r>
        <w:t xml:space="preserve"> and the DPA 2018. </w:t>
      </w:r>
    </w:p>
    <w:p w14:paraId="22CC0DF8" w14:textId="6F10145B" w:rsidR="00F8597D" w:rsidRDefault="00F8597D" w:rsidP="00F8597D">
      <w:pPr>
        <w:ind w:left="720"/>
      </w:pPr>
      <w:r>
        <w:t>• This is implemented through the provision of training for all staff</w:t>
      </w:r>
      <w:r w:rsidR="00C81ED4">
        <w:t>, trustees</w:t>
      </w:r>
      <w:r w:rsidR="002E4B4B">
        <w:t xml:space="preserve"> </w:t>
      </w:r>
      <w:r w:rsidR="00C81ED4">
        <w:t>and volunteers</w:t>
      </w:r>
      <w:r>
        <w:t xml:space="preserve"> on data protection to ensure compliance with our policies and procedures. </w:t>
      </w:r>
    </w:p>
    <w:p w14:paraId="0940A9E8" w14:textId="24BEA6C9" w:rsidR="00F8597D" w:rsidRDefault="00F8597D" w:rsidP="00F8597D">
      <w:pPr>
        <w:ind w:left="720"/>
      </w:pPr>
      <w:r>
        <w:t xml:space="preserve">• </w:t>
      </w:r>
      <w:r w:rsidR="00C42EDE">
        <w:rPr>
          <w:szCs w:val="22"/>
        </w:rPr>
        <w:t>T</w:t>
      </w:r>
      <w:r w:rsidR="002F73D9">
        <w:rPr>
          <w:szCs w:val="22"/>
        </w:rPr>
        <w:t>he United London Latvian Lutheran Church</w:t>
      </w:r>
      <w:r w:rsidR="00F84C9A">
        <w:t xml:space="preserve"> </w:t>
      </w:r>
      <w:r>
        <w:t xml:space="preserve">values openness and transparency, and we have committed </w:t>
      </w:r>
      <w:r w:rsidR="001F096E">
        <w:t xml:space="preserve">to publishing this policy, </w:t>
      </w:r>
      <w:r>
        <w:t>which describe</w:t>
      </w:r>
      <w:r w:rsidR="001F096E">
        <w:t>s</w:t>
      </w:r>
      <w:r>
        <w:t xml:space="preserve"> what information we hold, why we hold it, the legal basis for holding it, who we share it with, and the period we will hold it for. </w:t>
      </w:r>
    </w:p>
    <w:p w14:paraId="10C2CF59" w14:textId="762E5633" w:rsidR="00F8597D" w:rsidRDefault="00F8597D" w:rsidP="00F8597D">
      <w:pPr>
        <w:ind w:left="720"/>
      </w:pPr>
      <w:r>
        <w:t xml:space="preserve">• </w:t>
      </w:r>
      <w:r w:rsidR="001F096E">
        <w:rPr>
          <w:szCs w:val="22"/>
        </w:rPr>
        <w:t>T</w:t>
      </w:r>
      <w:r w:rsidR="002F73D9">
        <w:rPr>
          <w:szCs w:val="22"/>
        </w:rPr>
        <w:t>he United London Latvian Lutheran Church</w:t>
      </w:r>
      <w:r w:rsidR="00F84C9A">
        <w:t xml:space="preserve"> </w:t>
      </w:r>
      <w:r>
        <w:t>has appointed a Data Protection</w:t>
      </w:r>
      <w:r w:rsidR="0099463A">
        <w:t xml:space="preserve"> </w:t>
      </w:r>
      <w:r w:rsidR="00CE572A">
        <w:t>Trustee</w:t>
      </w:r>
      <w:r>
        <w:t xml:space="preserve">, who </w:t>
      </w:r>
      <w:r w:rsidR="0099463A">
        <w:t xml:space="preserve">is </w:t>
      </w:r>
      <w:proofErr w:type="spellStart"/>
      <w:r w:rsidR="0099463A">
        <w:t>Ruta</w:t>
      </w:r>
      <w:proofErr w:type="spellEnd"/>
      <w:r w:rsidR="0099463A">
        <w:t xml:space="preserve"> Abakuks</w:t>
      </w:r>
      <w:r>
        <w:t>. The</w:t>
      </w:r>
      <w:r w:rsidR="0099463A">
        <w:t xml:space="preserve"> </w:t>
      </w:r>
      <w:r w:rsidR="00CE572A">
        <w:t>Data Protection Trustee</w:t>
      </w:r>
      <w:r>
        <w:t xml:space="preserve"> has the </w:t>
      </w:r>
      <w:proofErr w:type="gramStart"/>
      <w:r>
        <w:t>day to day</w:t>
      </w:r>
      <w:proofErr w:type="gramEnd"/>
      <w:r>
        <w:t xml:space="preserve"> responsibility for ensuring that the information </w:t>
      </w:r>
      <w:r w:rsidR="002F73D9">
        <w:rPr>
          <w:szCs w:val="22"/>
        </w:rPr>
        <w:t>the United London Latvian Lutheran Church</w:t>
      </w:r>
      <w:r w:rsidR="00F84C9A">
        <w:t xml:space="preserve"> </w:t>
      </w:r>
      <w:r>
        <w:t>collects is necessary for the purposes required and is not kept in a manner that can identify the individual any longer than necessary.</w:t>
      </w:r>
      <w:r w:rsidR="00F84C9A">
        <w:t xml:space="preserve"> </w:t>
      </w:r>
      <w:r>
        <w:t xml:space="preserve"> Data protection training is provided for all new staff </w:t>
      </w:r>
      <w:r w:rsidR="00C81ED4">
        <w:t xml:space="preserve">and volunteers </w:t>
      </w:r>
      <w:r>
        <w:t xml:space="preserve">and an annual update on data protection is provided </w:t>
      </w:r>
      <w:r w:rsidR="002E4B4B">
        <w:t>to staff, trustees and volunteers</w:t>
      </w:r>
      <w:r>
        <w:t xml:space="preserve">, to ensure that </w:t>
      </w:r>
      <w:r w:rsidR="002E4B4B">
        <w:t>everyone is</w:t>
      </w:r>
      <w:r>
        <w:t xml:space="preserve"> familiar with </w:t>
      </w:r>
      <w:r w:rsidR="002F73D9">
        <w:rPr>
          <w:szCs w:val="22"/>
        </w:rPr>
        <w:t>the United London Latvian Lutheran Church</w:t>
      </w:r>
      <w:r>
        <w:t>’s data protection policies and procedures</w:t>
      </w:r>
      <w:r w:rsidR="00016370">
        <w:t xml:space="preserve"> and in particular</w:t>
      </w:r>
      <w:r>
        <w:t xml:space="preserve"> </w:t>
      </w:r>
      <w:r w:rsidR="00016370">
        <w:t xml:space="preserve">the </w:t>
      </w:r>
      <w:r>
        <w:t>process</w:t>
      </w:r>
      <w:r w:rsidR="00016370">
        <w:t>ing of</w:t>
      </w:r>
      <w:r>
        <w:t xml:space="preserve"> </w:t>
      </w:r>
      <w:r w:rsidR="00551275">
        <w:t xml:space="preserve">any </w:t>
      </w:r>
      <w:r>
        <w:lastRenderedPageBreak/>
        <w:t>special category and criminal offence data. The</w:t>
      </w:r>
      <w:r w:rsidR="0099463A">
        <w:t xml:space="preserve"> </w:t>
      </w:r>
      <w:r w:rsidR="00CE572A">
        <w:t>Data Protection Trustee</w:t>
      </w:r>
      <w:r>
        <w:t xml:space="preserve"> </w:t>
      </w:r>
      <w:r w:rsidR="002E4B4B">
        <w:t xml:space="preserve">will </w:t>
      </w:r>
      <w:r>
        <w:t xml:space="preserve">review </w:t>
      </w:r>
      <w:r w:rsidR="002E4B4B">
        <w:t xml:space="preserve">any </w:t>
      </w:r>
      <w:r>
        <w:t xml:space="preserve">Data Protection Impact Assessments for </w:t>
      </w:r>
      <w:r w:rsidR="002F73D9">
        <w:rPr>
          <w:szCs w:val="22"/>
        </w:rPr>
        <w:t>the United London Latvian Lutheran Church</w:t>
      </w:r>
      <w:r>
        <w:t xml:space="preserve">. </w:t>
      </w:r>
    </w:p>
    <w:p w14:paraId="1C99474D" w14:textId="6EB048FE" w:rsidR="00F8597D" w:rsidRDefault="00F8597D" w:rsidP="00F8597D">
      <w:pPr>
        <w:ind w:left="720"/>
      </w:pPr>
      <w:r>
        <w:t xml:space="preserve">• Due to the nature of the </w:t>
      </w:r>
      <w:r w:rsidR="002E4B4B">
        <w:t>activities</w:t>
      </w:r>
      <w:r>
        <w:t xml:space="preserve"> performed by </w:t>
      </w:r>
      <w:r w:rsidR="002F73D9">
        <w:rPr>
          <w:szCs w:val="22"/>
        </w:rPr>
        <w:t>the United London Latvian Lutheran Church</w:t>
      </w:r>
      <w:r>
        <w:t xml:space="preserve">, the </w:t>
      </w:r>
      <w:r w:rsidR="00016370">
        <w:t xml:space="preserve">church </w:t>
      </w:r>
      <w:r w:rsidR="00051C86">
        <w:t xml:space="preserve">may </w:t>
      </w:r>
      <w:r>
        <w:t>need to share information with</w:t>
      </w:r>
      <w:r w:rsidR="0099463A">
        <w:t xml:space="preserve"> </w:t>
      </w:r>
      <w:r>
        <w:t>third parties</w:t>
      </w:r>
      <w:r w:rsidR="00051C86">
        <w:t>, including statutory bodies and professional advisers</w:t>
      </w:r>
      <w:r w:rsidR="007A4383">
        <w:rPr>
          <w:szCs w:val="22"/>
        </w:rPr>
        <w:t xml:space="preserve">, </w:t>
      </w:r>
      <w:r>
        <w:t xml:space="preserve">details of which can be found </w:t>
      </w:r>
      <w:r w:rsidR="007A4383">
        <w:t xml:space="preserve">in our privacy </w:t>
      </w:r>
      <w:r w:rsidR="00FA665A">
        <w:t>notice</w:t>
      </w:r>
      <w:r w:rsidR="0099463A">
        <w:t>.</w:t>
      </w:r>
    </w:p>
    <w:p w14:paraId="3F5110C4" w14:textId="77777777" w:rsidR="00F8597D" w:rsidRPr="00565E44" w:rsidRDefault="00F8597D" w:rsidP="00F8597D">
      <w:pPr>
        <w:rPr>
          <w:b/>
          <w:bCs/>
        </w:rPr>
      </w:pPr>
      <w:r w:rsidRPr="00565E44">
        <w:rPr>
          <w:b/>
          <w:bCs/>
        </w:rPr>
        <w:t xml:space="preserve">The data protection principles </w:t>
      </w:r>
    </w:p>
    <w:p w14:paraId="23FD0719" w14:textId="18ECC1FB" w:rsidR="00F8597D" w:rsidRDefault="00F8597D" w:rsidP="00F8597D">
      <w:r>
        <w:t xml:space="preserve">In summary, Article 5 of the </w:t>
      </w:r>
      <w:r w:rsidR="00BF5BDC">
        <w:t>UK GDPR</w:t>
      </w:r>
      <w:r>
        <w:t xml:space="preserve"> states that personal data shall be: </w:t>
      </w:r>
    </w:p>
    <w:p w14:paraId="3D060008" w14:textId="77777777" w:rsidR="00F8597D" w:rsidRDefault="00F8597D" w:rsidP="00F8597D">
      <w:pPr>
        <w:ind w:left="720"/>
      </w:pPr>
      <w:r>
        <w:t xml:space="preserve">• processed lawfully, fairly and transparently </w:t>
      </w:r>
    </w:p>
    <w:p w14:paraId="2A3C045B" w14:textId="77777777" w:rsidR="00F8597D" w:rsidRDefault="00F8597D" w:rsidP="00F8597D">
      <w:pPr>
        <w:ind w:left="720"/>
      </w:pPr>
      <w:r>
        <w:t xml:space="preserve">• collected for specific and legitimate purposes and processed in accordance with those purposes </w:t>
      </w:r>
    </w:p>
    <w:p w14:paraId="5B7FDB8B" w14:textId="77777777" w:rsidR="00F8597D" w:rsidRDefault="00F8597D" w:rsidP="00F8597D">
      <w:pPr>
        <w:ind w:left="720"/>
      </w:pPr>
      <w:r>
        <w:t xml:space="preserve">• adequate, relevant and limited to what is necessary for the stated purposes </w:t>
      </w:r>
    </w:p>
    <w:p w14:paraId="53163E15" w14:textId="77777777" w:rsidR="00F8597D" w:rsidRDefault="00F8597D" w:rsidP="00F8597D">
      <w:pPr>
        <w:ind w:left="720"/>
      </w:pPr>
      <w:r>
        <w:t xml:space="preserve">• accurate and, where necessary, kept up-to-date </w:t>
      </w:r>
    </w:p>
    <w:p w14:paraId="17589CA0" w14:textId="77777777" w:rsidR="00F8597D" w:rsidRDefault="00F8597D" w:rsidP="00F8597D">
      <w:pPr>
        <w:ind w:left="720"/>
      </w:pPr>
      <w:r>
        <w:t xml:space="preserve">• retained for no longer than necessary, and </w:t>
      </w:r>
    </w:p>
    <w:p w14:paraId="3D7D564E" w14:textId="77777777" w:rsidR="00F8597D" w:rsidRDefault="00F8597D" w:rsidP="00F8597D">
      <w:pPr>
        <w:ind w:left="720"/>
      </w:pPr>
      <w:r>
        <w:t xml:space="preserve">• kept secure </w:t>
      </w:r>
    </w:p>
    <w:p w14:paraId="0C64C050" w14:textId="77777777" w:rsidR="00F8597D" w:rsidRPr="00565E44" w:rsidRDefault="00F8597D" w:rsidP="00F8597D">
      <w:pPr>
        <w:rPr>
          <w:b/>
          <w:bCs/>
        </w:rPr>
      </w:pPr>
      <w:r w:rsidRPr="00565E44">
        <w:rPr>
          <w:b/>
          <w:bCs/>
        </w:rPr>
        <w:t xml:space="preserve">Special category data and criminal convictions etc data </w:t>
      </w:r>
    </w:p>
    <w:p w14:paraId="1032659A" w14:textId="77777777" w:rsidR="00F8597D" w:rsidRPr="00565E44" w:rsidRDefault="00F8597D" w:rsidP="00F8597D">
      <w:pPr>
        <w:rPr>
          <w:u w:val="single"/>
        </w:rPr>
      </w:pPr>
      <w:r w:rsidRPr="00565E44">
        <w:rPr>
          <w:u w:val="single"/>
        </w:rPr>
        <w:t xml:space="preserve">Special category data </w:t>
      </w:r>
    </w:p>
    <w:p w14:paraId="787082AF" w14:textId="77777777" w:rsidR="00F8597D" w:rsidRDefault="00F8597D" w:rsidP="00F8597D">
      <w:r>
        <w:t xml:space="preserve">Personal data refers to any information by which a living individual can be identified. Individual identification can be by information alone or in conjunction with other information. Certain categories of personal data have additional legal protections when being processed. These categories are referred to in the legislation as “special category data” and are data concerning: </w:t>
      </w:r>
    </w:p>
    <w:p w14:paraId="0F526731" w14:textId="77777777" w:rsidR="00F8597D" w:rsidRDefault="00F8597D" w:rsidP="00F8597D">
      <w:pPr>
        <w:ind w:left="720"/>
      </w:pPr>
      <w:r>
        <w:t xml:space="preserve">• health </w:t>
      </w:r>
    </w:p>
    <w:p w14:paraId="674D80C4" w14:textId="77777777" w:rsidR="00F8597D" w:rsidRDefault="00F8597D" w:rsidP="00F8597D">
      <w:pPr>
        <w:ind w:left="720"/>
      </w:pPr>
      <w:r>
        <w:t xml:space="preserve">• racial or ethnic origin </w:t>
      </w:r>
    </w:p>
    <w:p w14:paraId="2351C15C" w14:textId="77777777" w:rsidR="00F8597D" w:rsidRDefault="00F8597D" w:rsidP="00F8597D">
      <w:pPr>
        <w:ind w:left="720"/>
      </w:pPr>
      <w:r>
        <w:t xml:space="preserve">• political opinions </w:t>
      </w:r>
    </w:p>
    <w:p w14:paraId="1273BE51" w14:textId="77777777" w:rsidR="00F8597D" w:rsidRDefault="00F8597D" w:rsidP="00F8597D">
      <w:pPr>
        <w:ind w:left="720"/>
      </w:pPr>
      <w:r>
        <w:t xml:space="preserve">• religious or philosophical beliefs </w:t>
      </w:r>
    </w:p>
    <w:p w14:paraId="7D58DF5F" w14:textId="77777777" w:rsidR="00F8597D" w:rsidRDefault="00F8597D" w:rsidP="00F8597D">
      <w:pPr>
        <w:ind w:left="720"/>
      </w:pPr>
      <w:r>
        <w:t xml:space="preserve">• trade union membership </w:t>
      </w:r>
    </w:p>
    <w:p w14:paraId="557E3752" w14:textId="77777777" w:rsidR="00F8597D" w:rsidRDefault="00F8597D" w:rsidP="00F8597D">
      <w:pPr>
        <w:ind w:left="720"/>
      </w:pPr>
      <w:r>
        <w:t xml:space="preserve">• genetic data </w:t>
      </w:r>
    </w:p>
    <w:p w14:paraId="661D2FB6" w14:textId="77777777" w:rsidR="00F8597D" w:rsidRDefault="00F8597D" w:rsidP="00F8597D">
      <w:pPr>
        <w:ind w:left="720"/>
      </w:pPr>
      <w:r>
        <w:t xml:space="preserve">• biometric data </w:t>
      </w:r>
    </w:p>
    <w:p w14:paraId="08BC3AAD" w14:textId="77777777" w:rsidR="00F8597D" w:rsidRDefault="00F8597D" w:rsidP="00F8597D">
      <w:pPr>
        <w:ind w:left="720"/>
      </w:pPr>
      <w:r>
        <w:t xml:space="preserve">• sex life or sexual orientation </w:t>
      </w:r>
    </w:p>
    <w:p w14:paraId="3823C55B" w14:textId="77777777" w:rsidR="00F8597D" w:rsidRPr="00565E44" w:rsidRDefault="00F8597D" w:rsidP="00F8597D">
      <w:pPr>
        <w:rPr>
          <w:u w:val="single"/>
        </w:rPr>
      </w:pPr>
      <w:r w:rsidRPr="00565E44">
        <w:rPr>
          <w:u w:val="single"/>
        </w:rPr>
        <w:t xml:space="preserve">Criminal convictions etc data </w:t>
      </w:r>
    </w:p>
    <w:p w14:paraId="4F570AFA" w14:textId="77777777" w:rsidR="00F8597D" w:rsidRDefault="00F8597D" w:rsidP="00F8597D">
      <w:r>
        <w:t xml:space="preserve">The processing of criminal convictions etc data also has additional legal safeguards. Criminal convictions etc data (“criminal offence data”) includes information about criminal allegations, criminal offences, criminal proceedings and criminal convictions. </w:t>
      </w:r>
    </w:p>
    <w:p w14:paraId="594CE745" w14:textId="77777777" w:rsidR="00F8597D" w:rsidRPr="00565E44" w:rsidRDefault="00F8597D" w:rsidP="00F8597D">
      <w:pPr>
        <w:rPr>
          <w:b/>
          <w:bCs/>
        </w:rPr>
      </w:pPr>
      <w:r w:rsidRPr="00565E44">
        <w:rPr>
          <w:b/>
          <w:bCs/>
        </w:rPr>
        <w:t xml:space="preserve">Special category and criminal offence data we process about you </w:t>
      </w:r>
    </w:p>
    <w:p w14:paraId="765122B9" w14:textId="42F65B88" w:rsidR="00F8597D" w:rsidRDefault="00591D62" w:rsidP="00F8597D">
      <w:r>
        <w:rPr>
          <w:szCs w:val="22"/>
        </w:rPr>
        <w:t>T</w:t>
      </w:r>
      <w:r w:rsidR="002F73D9">
        <w:rPr>
          <w:szCs w:val="22"/>
        </w:rPr>
        <w:t>he United London Latvian Lutheran Church</w:t>
      </w:r>
      <w:r w:rsidR="00F8597D">
        <w:t xml:space="preserve"> collects, processes and shares special category and criminal convictions data where it is necessary in order to carry out our functions. This processing is usually carried </w:t>
      </w:r>
      <w:r w:rsidR="00B33AE7">
        <w:t>by the Designated Person for Safeguarding</w:t>
      </w:r>
      <w:r w:rsidR="00DC77A8">
        <w:t xml:space="preserve">, the minister or certain charity trustees </w:t>
      </w:r>
      <w:r w:rsidR="00F8597D">
        <w:t xml:space="preserve">for the purpose of safeguarding against any risks posed to others </w:t>
      </w:r>
      <w:r w:rsidR="00DC77A8">
        <w:t xml:space="preserve">in our church or attending our church activities </w:t>
      </w:r>
      <w:r w:rsidR="00F8597D">
        <w:t xml:space="preserve">by those who are involved in </w:t>
      </w:r>
      <w:r w:rsidR="00DC77A8">
        <w:t xml:space="preserve">our </w:t>
      </w:r>
      <w:r w:rsidR="00F8597D">
        <w:t xml:space="preserve">church, to mitigate the risk of </w:t>
      </w:r>
      <w:r w:rsidR="00F8597D">
        <w:lastRenderedPageBreak/>
        <w:t xml:space="preserve">individuals committing criminal offences (including of a sexual nature) and to assess individuals’ suitability for ministry or other work </w:t>
      </w:r>
      <w:r w:rsidR="006D1CEE">
        <w:t xml:space="preserve">at </w:t>
      </w:r>
      <w:r w:rsidR="00F8597D">
        <w:t xml:space="preserve"> </w:t>
      </w:r>
      <w:r w:rsidR="002F73D9">
        <w:rPr>
          <w:szCs w:val="22"/>
        </w:rPr>
        <w:t>the United London Latvian Lutheran Church</w:t>
      </w:r>
      <w:r w:rsidR="00F8597D">
        <w:t xml:space="preserve">, including by reference to risks they may pose to others. These functions and the requisite processing of personal data are matters of substantial public interest. </w:t>
      </w:r>
    </w:p>
    <w:p w14:paraId="21ADF930" w14:textId="77777777" w:rsidR="00F8597D" w:rsidRDefault="00F8597D" w:rsidP="00F8597D">
      <w:r>
        <w:t xml:space="preserve">If we process personal information about you, you are a “data subject.” Below is a non-exhaustive list of categories of data subjects who we might process information about: </w:t>
      </w:r>
    </w:p>
    <w:p w14:paraId="2A3D6228" w14:textId="6923FFB4" w:rsidR="00F8597D" w:rsidRDefault="00F8597D" w:rsidP="00F8597D">
      <w:pPr>
        <w:ind w:left="720"/>
      </w:pPr>
      <w:r>
        <w:t xml:space="preserve">• Employees, volunteers, workers or charity trustees of </w:t>
      </w:r>
      <w:r w:rsidR="002F73D9">
        <w:rPr>
          <w:szCs w:val="22"/>
        </w:rPr>
        <w:t>the United London Latvian Lutheran Church</w:t>
      </w:r>
      <w:r>
        <w:t xml:space="preserve">; </w:t>
      </w:r>
    </w:p>
    <w:p w14:paraId="0FEB6975" w14:textId="457F0EEC" w:rsidR="00F8597D" w:rsidRDefault="00F8597D" w:rsidP="00F8597D">
      <w:pPr>
        <w:ind w:left="720"/>
      </w:pPr>
      <w:r>
        <w:t xml:space="preserve">• A child or individual in membership with or associated with </w:t>
      </w:r>
      <w:r w:rsidR="002F73D9">
        <w:rPr>
          <w:szCs w:val="22"/>
        </w:rPr>
        <w:t>the United London Latvian Lutheran Church</w:t>
      </w:r>
      <w:r>
        <w:t xml:space="preserve">; </w:t>
      </w:r>
    </w:p>
    <w:p w14:paraId="1647437A" w14:textId="33C8D69B" w:rsidR="00F8597D" w:rsidRDefault="00E8795D" w:rsidP="001D28F8">
      <w:r>
        <w:rPr>
          <w:szCs w:val="22"/>
        </w:rPr>
        <w:t>T</w:t>
      </w:r>
      <w:r w:rsidR="002F73D9">
        <w:rPr>
          <w:szCs w:val="22"/>
        </w:rPr>
        <w:t>he United London Latvian Lutheran Church</w:t>
      </w:r>
      <w:r w:rsidR="00F8597D">
        <w:t xml:space="preserve"> will share this data with third parties only where strictly necessary (please see the section “Who we share your personal data with” below). </w:t>
      </w:r>
    </w:p>
    <w:p w14:paraId="46F46754" w14:textId="77777777" w:rsidR="00F8597D" w:rsidRDefault="00F8597D" w:rsidP="00821FDA">
      <w:r>
        <w:t xml:space="preserve">Special category data and criminal offence data may be collected from the following non-exhaustive list of sources: </w:t>
      </w:r>
    </w:p>
    <w:p w14:paraId="292CCA59" w14:textId="2357B62B" w:rsidR="00F8597D" w:rsidRDefault="00F8597D" w:rsidP="002E4B4B">
      <w:pPr>
        <w:pStyle w:val="ListParagraph"/>
        <w:numPr>
          <w:ilvl w:val="0"/>
          <w:numId w:val="28"/>
        </w:numPr>
      </w:pPr>
      <w:r>
        <w:t xml:space="preserve">Data subjects </w:t>
      </w:r>
    </w:p>
    <w:p w14:paraId="52C27E59" w14:textId="7BA28D0B" w:rsidR="00F8597D" w:rsidRDefault="003D4FF4" w:rsidP="001D28F8">
      <w:pPr>
        <w:pStyle w:val="ListParagraph"/>
        <w:numPr>
          <w:ilvl w:val="0"/>
          <w:numId w:val="28"/>
        </w:numPr>
      </w:pPr>
      <w:r>
        <w:t>C</w:t>
      </w:r>
      <w:r w:rsidR="00613F06">
        <w:t>hurch members</w:t>
      </w:r>
      <w:r w:rsidR="003F56D8">
        <w:t xml:space="preserve"> or individuals in regular contact with the church</w:t>
      </w:r>
      <w:r w:rsidR="00F8597D">
        <w:t xml:space="preserve"> – </w:t>
      </w:r>
      <w:r w:rsidR="00613F06">
        <w:t xml:space="preserve">including the </w:t>
      </w:r>
      <w:r w:rsidR="00F8597D">
        <w:t xml:space="preserve">minister, church officers, workers or volunteers, </w:t>
      </w:r>
      <w:r w:rsidR="00613F06">
        <w:t>and the</w:t>
      </w:r>
      <w:r w:rsidR="00F8597D">
        <w:t xml:space="preserve"> church’s Designated Person for Safeguarding </w:t>
      </w:r>
    </w:p>
    <w:p w14:paraId="0A76084F" w14:textId="4FFADBB0" w:rsidR="00F8597D" w:rsidRDefault="00591D62" w:rsidP="002E4B4B">
      <w:pPr>
        <w:pStyle w:val="ListParagraph"/>
        <w:numPr>
          <w:ilvl w:val="0"/>
          <w:numId w:val="28"/>
        </w:numPr>
      </w:pPr>
      <w:r>
        <w:t>Simon Bass,</w:t>
      </w:r>
      <w:r w:rsidR="006D1CEE" w:rsidRPr="006D1CEE">
        <w:t xml:space="preserve"> Safeguarding contact person.</w:t>
      </w:r>
      <w:r>
        <w:t xml:space="preserve"> </w:t>
      </w:r>
    </w:p>
    <w:p w14:paraId="65CAC314" w14:textId="4D015817" w:rsidR="00591D62" w:rsidRDefault="00591D62" w:rsidP="002E4B4B">
      <w:pPr>
        <w:pStyle w:val="ListParagraph"/>
        <w:numPr>
          <w:ilvl w:val="0"/>
          <w:numId w:val="28"/>
        </w:numPr>
      </w:pPr>
      <w:r>
        <w:t xml:space="preserve">Thirty </w:t>
      </w:r>
      <w:proofErr w:type="spellStart"/>
      <w:proofErr w:type="gramStart"/>
      <w:r>
        <w:t>one:eight</w:t>
      </w:r>
      <w:proofErr w:type="spellEnd"/>
      <w:proofErr w:type="gramEnd"/>
    </w:p>
    <w:p w14:paraId="65AD3B4E" w14:textId="19DFADB2" w:rsidR="001D28F8" w:rsidRDefault="00F8597D" w:rsidP="00057BDF">
      <w:pPr>
        <w:pStyle w:val="ListParagraph"/>
        <w:numPr>
          <w:ilvl w:val="0"/>
          <w:numId w:val="28"/>
        </w:numPr>
      </w:pPr>
      <w:r>
        <w:t>Police, Social Services or the Local Authority Designated Officer for safeguarding</w:t>
      </w:r>
      <w:r w:rsidR="001D28F8">
        <w:t>.</w:t>
      </w:r>
      <w:r>
        <w:t xml:space="preserve"> </w:t>
      </w:r>
    </w:p>
    <w:p w14:paraId="603C73C9" w14:textId="04733AB1" w:rsidR="00F8597D" w:rsidRDefault="00591D62" w:rsidP="00F8597D">
      <w:r>
        <w:rPr>
          <w:szCs w:val="22"/>
        </w:rPr>
        <w:t>T</w:t>
      </w:r>
      <w:r w:rsidR="002F73D9">
        <w:rPr>
          <w:szCs w:val="22"/>
        </w:rPr>
        <w:t>he United London Latvian Lutheran Church</w:t>
      </w:r>
      <w:r w:rsidR="00F8597D">
        <w:t xml:space="preserve"> may also obtain and process this data for other statutory and legal obligations for example, including, but not limited to: </w:t>
      </w:r>
    </w:p>
    <w:p w14:paraId="0A32D4FE" w14:textId="77777777" w:rsidR="00F8597D" w:rsidRDefault="00F8597D" w:rsidP="002E4B4B">
      <w:pPr>
        <w:pStyle w:val="ListParagraph"/>
        <w:numPr>
          <w:ilvl w:val="0"/>
          <w:numId w:val="26"/>
        </w:numPr>
        <w:spacing w:before="0" w:after="160" w:line="259" w:lineRule="auto"/>
        <w:contextualSpacing/>
        <w:jc w:val="left"/>
        <w:outlineLvl w:val="9"/>
      </w:pPr>
      <w:r>
        <w:t xml:space="preserve">responding to data subject access requests under data protection legislation </w:t>
      </w:r>
    </w:p>
    <w:p w14:paraId="58FA7499" w14:textId="15509D87" w:rsidR="00057BDF" w:rsidRDefault="00F8597D" w:rsidP="00057BDF">
      <w:pPr>
        <w:pStyle w:val="ListParagraph"/>
        <w:numPr>
          <w:ilvl w:val="0"/>
          <w:numId w:val="26"/>
        </w:numPr>
        <w:spacing w:before="0" w:after="160" w:line="259" w:lineRule="auto"/>
        <w:contextualSpacing/>
        <w:jc w:val="left"/>
        <w:outlineLvl w:val="9"/>
      </w:pPr>
      <w:r>
        <w:t xml:space="preserve">in connection with our duties under the Equality Act 2010. </w:t>
      </w:r>
    </w:p>
    <w:p w14:paraId="3A0741C7" w14:textId="77777777" w:rsidR="00F8597D" w:rsidRPr="00565E44" w:rsidRDefault="00F8597D" w:rsidP="00F8597D">
      <w:pPr>
        <w:rPr>
          <w:b/>
          <w:bCs/>
        </w:rPr>
      </w:pPr>
      <w:r w:rsidRPr="00565E44">
        <w:rPr>
          <w:b/>
          <w:bCs/>
        </w:rPr>
        <w:t xml:space="preserve">The legal basis for processing your special category or criminal convictions data </w:t>
      </w:r>
    </w:p>
    <w:p w14:paraId="58FD3F01" w14:textId="16025A13" w:rsidR="003F56D8" w:rsidRDefault="00F8597D" w:rsidP="00F8597D">
      <w:r>
        <w:t xml:space="preserve">Privacy Notices are available on </w:t>
      </w:r>
      <w:r w:rsidR="002F73D9">
        <w:rPr>
          <w:szCs w:val="22"/>
        </w:rPr>
        <w:t>the United London Latvian Lutheran Church</w:t>
      </w:r>
      <w:r w:rsidR="003D4FF4">
        <w:t xml:space="preserve"> </w:t>
      </w:r>
      <w:r>
        <w:t>website</w:t>
      </w:r>
      <w:r w:rsidR="00591D62">
        <w:t xml:space="preserve">. </w:t>
      </w:r>
      <w:r w:rsidR="00697975">
        <w:t xml:space="preserve">The </w:t>
      </w:r>
      <w:r>
        <w:t xml:space="preserve">Privacy Notices set out the legal bases for our processing of </w:t>
      </w:r>
      <w:r w:rsidR="003F56D8">
        <w:t xml:space="preserve">your personal data.  </w:t>
      </w:r>
    </w:p>
    <w:p w14:paraId="20813074" w14:textId="20670888" w:rsidR="00D54A10" w:rsidRDefault="003F56D8" w:rsidP="00EB6844">
      <w:r>
        <w:t xml:space="preserve">Where we process </w:t>
      </w:r>
      <w:r w:rsidR="00F8597D">
        <w:t xml:space="preserve">special category and criminal offence data </w:t>
      </w:r>
      <w:r>
        <w:t xml:space="preserve">it will be </w:t>
      </w:r>
      <w:r w:rsidR="00F8597D">
        <w:t xml:space="preserve">by reference to Article 6(1)(f) </w:t>
      </w:r>
      <w:r w:rsidR="00BF5BDC">
        <w:t>UK GDPR</w:t>
      </w:r>
      <w:r w:rsidR="00F8597D">
        <w:t xml:space="preserve"> and Conditions 10, 11, 12, 18, 19 and 31 of Schedule 1 Data Protection Act 2018</w:t>
      </w:r>
      <w:r w:rsidR="00EB6844">
        <w:t>.</w:t>
      </w:r>
    </w:p>
    <w:p w14:paraId="36C6E361" w14:textId="77777777" w:rsidR="00F8597D" w:rsidRPr="0089673B" w:rsidRDefault="00F8597D" w:rsidP="00347DD8">
      <w:pPr>
        <w:keepNext/>
        <w:rPr>
          <w:b/>
          <w:bCs/>
        </w:rPr>
      </w:pPr>
      <w:r w:rsidRPr="0089673B">
        <w:rPr>
          <w:b/>
          <w:bCs/>
        </w:rPr>
        <w:t xml:space="preserve">Who we share your personal data </w:t>
      </w:r>
      <w:proofErr w:type="gramStart"/>
      <w:r w:rsidRPr="0089673B">
        <w:rPr>
          <w:b/>
          <w:bCs/>
        </w:rPr>
        <w:t>with</w:t>
      </w:r>
      <w:proofErr w:type="gramEnd"/>
      <w:r w:rsidRPr="0089673B">
        <w:rPr>
          <w:b/>
          <w:bCs/>
        </w:rPr>
        <w:t xml:space="preserve"> </w:t>
      </w:r>
    </w:p>
    <w:p w14:paraId="070DCFBE" w14:textId="6A2FAD4A" w:rsidR="00F8597D" w:rsidRDefault="00F8597D" w:rsidP="00F8597D">
      <w:r>
        <w:t>We are required to share your data with third parties where we have a legal obligation to do so. We may also share information as set out in our Privacy Notice</w:t>
      </w:r>
      <w:r w:rsidR="00EB6844">
        <w:t>.</w:t>
      </w:r>
    </w:p>
    <w:p w14:paraId="37E754C9" w14:textId="77777777" w:rsidR="00F8597D" w:rsidRDefault="00F8597D" w:rsidP="00F8597D">
      <w:r>
        <w:t xml:space="preserve">The persons/organisations we may share your special category and criminal offence data with are: </w:t>
      </w:r>
    </w:p>
    <w:p w14:paraId="5D025532" w14:textId="07B655B4" w:rsidR="00EF7FA5" w:rsidRDefault="00F8597D" w:rsidP="002E4B4B">
      <w:pPr>
        <w:pStyle w:val="ListParagraph"/>
        <w:numPr>
          <w:ilvl w:val="0"/>
          <w:numId w:val="29"/>
        </w:numPr>
      </w:pPr>
      <w:r>
        <w:t xml:space="preserve">Our </w:t>
      </w:r>
      <w:r w:rsidR="001159B3">
        <w:t xml:space="preserve">charity trustees, </w:t>
      </w:r>
      <w:r>
        <w:t>employees, contractors and volunteers</w:t>
      </w:r>
      <w:r w:rsidR="00EF7FA5" w:rsidRPr="00EF7FA5">
        <w:t xml:space="preserve"> </w:t>
      </w:r>
      <w:r w:rsidR="00EF7FA5">
        <w:t>on a need-to-know basis;</w:t>
      </w:r>
    </w:p>
    <w:p w14:paraId="0F2D4C1C" w14:textId="5D52E2E1" w:rsidR="00F8597D" w:rsidRDefault="00F8597D" w:rsidP="002E4B4B">
      <w:pPr>
        <w:pStyle w:val="ListParagraph"/>
        <w:numPr>
          <w:ilvl w:val="0"/>
          <w:numId w:val="29"/>
        </w:numPr>
      </w:pPr>
      <w:r>
        <w:lastRenderedPageBreak/>
        <w:t xml:space="preserve">Churches and other appointing or employing bodies as appropriate </w:t>
      </w:r>
    </w:p>
    <w:p w14:paraId="28A1EAE8" w14:textId="48839962" w:rsidR="00F8597D" w:rsidRDefault="00F8597D" w:rsidP="002E4B4B">
      <w:pPr>
        <w:pStyle w:val="ListParagraph"/>
        <w:numPr>
          <w:ilvl w:val="0"/>
          <w:numId w:val="29"/>
        </w:numPr>
      </w:pPr>
      <w:r>
        <w:t xml:space="preserve">Counsellors, professional supervisors and risk assessment consultants </w:t>
      </w:r>
    </w:p>
    <w:p w14:paraId="66BD8272" w14:textId="7BA021A9" w:rsidR="00F8597D" w:rsidRDefault="00F8597D" w:rsidP="002E4B4B">
      <w:pPr>
        <w:pStyle w:val="ListParagraph"/>
        <w:numPr>
          <w:ilvl w:val="0"/>
          <w:numId w:val="29"/>
        </w:numPr>
      </w:pPr>
      <w:r>
        <w:t xml:space="preserve">The Police and Social Services, Local Authority Designated Officers and other statutory agencies </w:t>
      </w:r>
    </w:p>
    <w:p w14:paraId="0F424A26" w14:textId="49384129" w:rsidR="00F8597D" w:rsidRDefault="00F8597D" w:rsidP="002E4B4B">
      <w:pPr>
        <w:pStyle w:val="ListParagraph"/>
        <w:numPr>
          <w:ilvl w:val="0"/>
          <w:numId w:val="29"/>
        </w:numPr>
      </w:pPr>
      <w:r>
        <w:t xml:space="preserve">The Disclosure and Barring Service and our DBS Checking Company </w:t>
      </w:r>
    </w:p>
    <w:p w14:paraId="4DEBE764" w14:textId="47DC931A" w:rsidR="00EB6844" w:rsidRDefault="00F8597D" w:rsidP="00BF5BDC">
      <w:pPr>
        <w:pStyle w:val="ListParagraph"/>
        <w:numPr>
          <w:ilvl w:val="0"/>
          <w:numId w:val="29"/>
        </w:numPr>
      </w:pPr>
      <w:r>
        <w:t xml:space="preserve">Before sharing information with any of the above persons or organisations, careful consideration is given to the rights and freedoms of the data subject against what is needed to be shared to achieve our overarching goal of safeguarding children, young people and adults at risk from harm within </w:t>
      </w:r>
      <w:r w:rsidR="002F73D9">
        <w:t>the United London Latvian Lutheran Church</w:t>
      </w:r>
      <w:r w:rsidR="00057BDF">
        <w:t xml:space="preserve"> </w:t>
      </w:r>
      <w:r>
        <w:t xml:space="preserve">and to support and promote exemplary ministry. Special category and criminal offence data </w:t>
      </w:r>
      <w:proofErr w:type="gramStart"/>
      <w:r>
        <w:t>is</w:t>
      </w:r>
      <w:proofErr w:type="gramEnd"/>
      <w:r>
        <w:t xml:space="preserve"> only disclosed where it is reasonably necessary to do so and a record</w:t>
      </w:r>
      <w:r w:rsidR="00EF7FA5">
        <w:t xml:space="preserve"> and full details</w:t>
      </w:r>
      <w:r>
        <w:t xml:space="preserve"> of any disclosure to third parties is kept </w:t>
      </w:r>
      <w:r w:rsidR="00EB6844">
        <w:t>securely</w:t>
      </w:r>
    </w:p>
    <w:p w14:paraId="507A83E9" w14:textId="59A945E9" w:rsidR="00F8597D" w:rsidRDefault="00F8597D" w:rsidP="00EB6844">
      <w:pPr>
        <w:pStyle w:val="ListParagraph"/>
        <w:numPr>
          <w:ilvl w:val="0"/>
          <w:numId w:val="0"/>
        </w:numPr>
        <w:ind w:left="720"/>
      </w:pPr>
      <w:r>
        <w:t xml:space="preserve"> </w:t>
      </w:r>
    </w:p>
    <w:p w14:paraId="07235AE3" w14:textId="77777777" w:rsidR="00F8597D" w:rsidRPr="000E63B3" w:rsidRDefault="00F8597D" w:rsidP="00F8597D">
      <w:pPr>
        <w:rPr>
          <w:b/>
          <w:bCs/>
        </w:rPr>
      </w:pPr>
      <w:r w:rsidRPr="000E63B3">
        <w:rPr>
          <w:b/>
          <w:bCs/>
        </w:rPr>
        <w:t xml:space="preserve">Automated decision making </w:t>
      </w:r>
    </w:p>
    <w:p w14:paraId="726276C0" w14:textId="42D004CD" w:rsidR="00F8597D" w:rsidRDefault="00F8597D" w:rsidP="00F8597D">
      <w:r>
        <w:t>Currently</w:t>
      </w:r>
      <w:r w:rsidR="00937B71">
        <w:t xml:space="preserve"> </w:t>
      </w:r>
      <w:r w:rsidR="002F73D9">
        <w:rPr>
          <w:szCs w:val="22"/>
        </w:rPr>
        <w:t>the United London Latvian Lutheran Church</w:t>
      </w:r>
      <w:r w:rsidR="00CE572A">
        <w:t xml:space="preserve"> </w:t>
      </w:r>
      <w:r>
        <w:t xml:space="preserve">undertakes no automated decision making in relation to your personal data. </w:t>
      </w:r>
    </w:p>
    <w:p w14:paraId="46729E1C" w14:textId="77777777" w:rsidR="00F8597D" w:rsidRPr="000E63B3" w:rsidRDefault="00F8597D" w:rsidP="00F8597D">
      <w:pPr>
        <w:rPr>
          <w:b/>
          <w:bCs/>
        </w:rPr>
      </w:pPr>
      <w:r w:rsidRPr="000E63B3">
        <w:rPr>
          <w:b/>
          <w:bCs/>
        </w:rPr>
        <w:t xml:space="preserve">How we keep your data secure and how long we keep it for </w:t>
      </w:r>
    </w:p>
    <w:p w14:paraId="3628637A" w14:textId="0720C604" w:rsidR="00F8597D" w:rsidRDefault="00EB6844" w:rsidP="00F8597D">
      <w:r>
        <w:rPr>
          <w:szCs w:val="22"/>
        </w:rPr>
        <w:t>T</w:t>
      </w:r>
      <w:r w:rsidR="002F73D9">
        <w:rPr>
          <w:szCs w:val="22"/>
        </w:rPr>
        <w:t>he United London Latvian Lutheran Church</w:t>
      </w:r>
      <w:r w:rsidR="00BA4D9E">
        <w:t xml:space="preserve"> </w:t>
      </w:r>
      <w:r w:rsidR="00F8597D">
        <w:t>deploys a range of technical and organisational measures to protect the personal data it holds and processes. Controls include but are not limited to</w:t>
      </w:r>
      <w:r w:rsidR="00EF7FA5">
        <w:t xml:space="preserve"> </w:t>
      </w:r>
      <w:r w:rsidR="00F8597D">
        <w:t xml:space="preserve"> </w:t>
      </w:r>
    </w:p>
    <w:p w14:paraId="1AAE0653" w14:textId="07502D48" w:rsidR="00F8597D" w:rsidRDefault="00F8597D" w:rsidP="00F8597D">
      <w:pPr>
        <w:ind w:left="720"/>
      </w:pPr>
      <w:r>
        <w:t xml:space="preserve">• ‘Computer Security in the Workplace’ training for all staff and part of the induction for new staff </w:t>
      </w:r>
    </w:p>
    <w:p w14:paraId="181301EF" w14:textId="217ABC4D" w:rsidR="00F8597D" w:rsidRDefault="00F8597D" w:rsidP="00F8597D">
      <w:pPr>
        <w:ind w:left="720"/>
      </w:pPr>
      <w:r>
        <w:t xml:space="preserve">• </w:t>
      </w:r>
      <w:r w:rsidR="00EB6844">
        <w:t>U</w:t>
      </w:r>
      <w:r>
        <w:t xml:space="preserve">se of password protected documents when sharing data. </w:t>
      </w:r>
    </w:p>
    <w:p w14:paraId="610F6991" w14:textId="3DBB553E" w:rsidR="00F8597D" w:rsidRDefault="00F8597D" w:rsidP="00F8597D">
      <w:pPr>
        <w:ind w:left="720"/>
      </w:pPr>
      <w:r>
        <w:t xml:space="preserve">• Where needed, appropriate redaction takes place before witness statements, case notes or investigation reports are shared. </w:t>
      </w:r>
    </w:p>
    <w:p w14:paraId="2751DB89" w14:textId="4C69306D" w:rsidR="00F8597D" w:rsidRDefault="00F8597D" w:rsidP="00F8597D">
      <w:pPr>
        <w:ind w:left="720"/>
      </w:pPr>
      <w:r>
        <w:t xml:space="preserve">• </w:t>
      </w:r>
      <w:r w:rsidR="00736A66">
        <w:t>P</w:t>
      </w:r>
      <w:r>
        <w:t xml:space="preserve">rocedures for the reporting of any data breaches </w:t>
      </w:r>
    </w:p>
    <w:p w14:paraId="0A5FD3EA" w14:textId="444E3839" w:rsidR="00F8597D" w:rsidRDefault="00F8597D" w:rsidP="00F8597D">
      <w:r>
        <w:t xml:space="preserve">These measures are under constant review by </w:t>
      </w:r>
      <w:r w:rsidR="002F73D9">
        <w:rPr>
          <w:szCs w:val="22"/>
        </w:rPr>
        <w:t>the United London Latvian Lutheran Church</w:t>
      </w:r>
      <w:r>
        <w:t xml:space="preserve">. </w:t>
      </w:r>
    </w:p>
    <w:p w14:paraId="195173E1" w14:textId="75B14B57" w:rsidR="00F8597D" w:rsidRDefault="00736A66" w:rsidP="00F8597D">
      <w:r>
        <w:rPr>
          <w:szCs w:val="22"/>
        </w:rPr>
        <w:t>T</w:t>
      </w:r>
      <w:r w:rsidR="002F73D9">
        <w:rPr>
          <w:szCs w:val="22"/>
        </w:rPr>
        <w:t>he United London Latvian Lutheran Church</w:t>
      </w:r>
      <w:r w:rsidR="00304846">
        <w:t xml:space="preserve"> </w:t>
      </w:r>
      <w:r w:rsidR="00F8597D">
        <w:t xml:space="preserve">has a Data Retention Schedule which lists the data we hold and how long we hold it for. </w:t>
      </w:r>
    </w:p>
    <w:p w14:paraId="64D7373B" w14:textId="77777777" w:rsidR="00F8597D" w:rsidRPr="000E63B3" w:rsidRDefault="00F8597D" w:rsidP="00F8597D">
      <w:pPr>
        <w:rPr>
          <w:b/>
          <w:bCs/>
        </w:rPr>
      </w:pPr>
      <w:r w:rsidRPr="000E63B3">
        <w:rPr>
          <w:b/>
          <w:bCs/>
        </w:rPr>
        <w:t xml:space="preserve">Your rights in relation to the data we hold </w:t>
      </w:r>
    </w:p>
    <w:p w14:paraId="2F6ED0FD" w14:textId="77777777" w:rsidR="00F8597D" w:rsidRDefault="00F8597D" w:rsidP="00F8597D">
      <w:r>
        <w:t xml:space="preserve">Data protection legislation provides you with a number of rights relating to your personal data, including your special category and criminal conviction etc data. These rights are subject to some specific exemptions. Your rights may include: </w:t>
      </w:r>
    </w:p>
    <w:p w14:paraId="49544BBB" w14:textId="77777777" w:rsidR="00F8597D" w:rsidRDefault="00F8597D" w:rsidP="00F8597D">
      <w:pPr>
        <w:ind w:left="720"/>
      </w:pPr>
      <w:r>
        <w:t xml:space="preserve">• the right to access your data </w:t>
      </w:r>
    </w:p>
    <w:p w14:paraId="41EA2C43" w14:textId="77777777" w:rsidR="00F8597D" w:rsidRDefault="00F8597D" w:rsidP="00F8597D">
      <w:pPr>
        <w:ind w:left="720"/>
      </w:pPr>
      <w:r>
        <w:t xml:space="preserve">• the right to have your data corrected if it is wrong or incomplete </w:t>
      </w:r>
    </w:p>
    <w:p w14:paraId="4FB0CC52" w14:textId="77777777" w:rsidR="00F8597D" w:rsidRDefault="00F8597D" w:rsidP="00F8597D">
      <w:pPr>
        <w:ind w:left="720"/>
      </w:pPr>
      <w:r>
        <w:t xml:space="preserve">• the right to request restrictions to the processing of your data </w:t>
      </w:r>
    </w:p>
    <w:p w14:paraId="4C9B58A7" w14:textId="77777777" w:rsidR="00F8597D" w:rsidRDefault="00F8597D" w:rsidP="00F8597D">
      <w:pPr>
        <w:ind w:left="720"/>
      </w:pPr>
      <w:r>
        <w:t xml:space="preserve">• the right to object to your data being processed </w:t>
      </w:r>
    </w:p>
    <w:p w14:paraId="7EA4E9F6" w14:textId="77777777" w:rsidR="00F8597D" w:rsidRDefault="00F8597D" w:rsidP="00F8597D">
      <w:pPr>
        <w:ind w:left="720"/>
      </w:pPr>
      <w:r>
        <w:lastRenderedPageBreak/>
        <w:t xml:space="preserve">• the right to have your data erased </w:t>
      </w:r>
    </w:p>
    <w:p w14:paraId="17B086C5" w14:textId="77777777" w:rsidR="00F8597D" w:rsidRDefault="00F8597D" w:rsidP="00F8597D">
      <w:pPr>
        <w:ind w:left="720"/>
      </w:pPr>
      <w:r>
        <w:t xml:space="preserve">• the right to be informed about how your data is processed </w:t>
      </w:r>
    </w:p>
    <w:p w14:paraId="6A2EE58B" w14:textId="74F2E99D" w:rsidR="00F8597D" w:rsidRDefault="00F8597D" w:rsidP="00F8597D">
      <w:pPr>
        <w:ind w:left="720"/>
      </w:pPr>
      <w:r>
        <w:t>• rights relating to</w:t>
      </w:r>
      <w:r w:rsidR="00736A66">
        <w:t xml:space="preserve"> </w:t>
      </w:r>
      <w:r>
        <w:t xml:space="preserve">data portability </w:t>
      </w:r>
    </w:p>
    <w:p w14:paraId="2428E542" w14:textId="53AB0C30" w:rsidR="00F8597D" w:rsidRDefault="00F8597D" w:rsidP="00F8597D">
      <w:r>
        <w:t xml:space="preserve">You should keep us informed of any changes to your information so that we can be confident that the data we hold about you is accurate. To understand more about these rights and how to exercise them please see our Privacy Notice and the Information Commissioner’s Office website: </w:t>
      </w:r>
      <w:hyperlink r:id="rId18" w:history="1">
        <w:r w:rsidRPr="00E23EDA">
          <w:rPr>
            <w:rStyle w:val="Hyperlink"/>
          </w:rPr>
          <w:t>https://ico.org.uk/</w:t>
        </w:r>
      </w:hyperlink>
      <w:r>
        <w:t xml:space="preserve">. </w:t>
      </w:r>
    </w:p>
    <w:p w14:paraId="55D99FE9" w14:textId="77777777" w:rsidR="00A94FA2" w:rsidRDefault="00A94FA2">
      <w:pPr>
        <w:spacing w:before="0" w:after="0" w:line="240" w:lineRule="auto"/>
        <w:jc w:val="left"/>
        <w:rPr>
          <w:b/>
          <w:bCs/>
        </w:rPr>
      </w:pPr>
      <w:r>
        <w:rPr>
          <w:b/>
          <w:bCs/>
        </w:rPr>
        <w:br w:type="page"/>
      </w:r>
    </w:p>
    <w:p w14:paraId="4FEFCDB2" w14:textId="007BEA1B" w:rsidR="00F8597D" w:rsidRPr="000E63B3" w:rsidRDefault="00F8597D" w:rsidP="00F8597D">
      <w:pPr>
        <w:rPr>
          <w:b/>
          <w:bCs/>
        </w:rPr>
      </w:pPr>
      <w:r w:rsidRPr="000E63B3">
        <w:rPr>
          <w:b/>
          <w:bCs/>
        </w:rPr>
        <w:lastRenderedPageBreak/>
        <w:t xml:space="preserve">Data Protection </w:t>
      </w:r>
      <w:r w:rsidR="00FA08BC">
        <w:rPr>
          <w:b/>
          <w:bCs/>
        </w:rPr>
        <w:t>Trustee</w:t>
      </w:r>
      <w:r w:rsidRPr="000E63B3">
        <w:rPr>
          <w:b/>
          <w:bCs/>
        </w:rPr>
        <w:t xml:space="preserve"> </w:t>
      </w:r>
    </w:p>
    <w:p w14:paraId="3DB312C3" w14:textId="5D6A7E05" w:rsidR="00F8597D" w:rsidRDefault="00FA08BC" w:rsidP="00F8597D">
      <w:proofErr w:type="spellStart"/>
      <w:r>
        <w:t>Ruta</w:t>
      </w:r>
      <w:proofErr w:type="spellEnd"/>
      <w:r>
        <w:t xml:space="preserve"> Abakuks</w:t>
      </w:r>
      <w:r w:rsidR="00DB63DC">
        <w:t xml:space="preserve"> </w:t>
      </w:r>
      <w:r w:rsidR="00F8597D">
        <w:t xml:space="preserve">is our </w:t>
      </w:r>
      <w:r w:rsidR="00CE572A">
        <w:t>Data Protection Trustee</w:t>
      </w:r>
      <w:r w:rsidR="00F8597D">
        <w:t xml:space="preserve"> and is the person responsible for matters relating to the protection of personal data. She can be contacted at the address below or by email </w:t>
      </w:r>
      <w:r>
        <w:t>chair@latvianchurch.org.uk</w:t>
      </w:r>
      <w:r w:rsidR="00F8597D">
        <w:t xml:space="preserve"> or phone </w:t>
      </w:r>
      <w:r>
        <w:t>01372 811144</w:t>
      </w:r>
    </w:p>
    <w:p w14:paraId="19E3884D" w14:textId="77777777" w:rsidR="00F8597D" w:rsidRPr="000E63B3" w:rsidRDefault="00F8597D" w:rsidP="00F8597D">
      <w:pPr>
        <w:rPr>
          <w:b/>
          <w:bCs/>
        </w:rPr>
      </w:pPr>
      <w:r w:rsidRPr="000E63B3">
        <w:rPr>
          <w:b/>
          <w:bCs/>
        </w:rPr>
        <w:t xml:space="preserve">Your right to complain to the Information Commissioner </w:t>
      </w:r>
    </w:p>
    <w:p w14:paraId="48F0B40F" w14:textId="77777777" w:rsidR="00F8597D" w:rsidRDefault="00F8597D" w:rsidP="00F8597D">
      <w:r>
        <w:t xml:space="preserve">If you are unhappy with any aspect of the way in which we have processed your personal data, you have the right to make a complaint to the Information Commissioner’s Office: </w:t>
      </w:r>
    </w:p>
    <w:p w14:paraId="5538853B" w14:textId="77777777" w:rsidR="00F8597D" w:rsidRDefault="00F8597D" w:rsidP="00F8597D">
      <w:pPr>
        <w:spacing w:after="0"/>
      </w:pPr>
      <w:r>
        <w:t xml:space="preserve">Wycliffe House, Water Lane, Wilmslow, Cheshire, SK9 5AF </w:t>
      </w:r>
    </w:p>
    <w:p w14:paraId="745C03D8" w14:textId="77777777" w:rsidR="00F8597D" w:rsidRDefault="00867759" w:rsidP="00F8597D">
      <w:pPr>
        <w:spacing w:after="0"/>
      </w:pPr>
      <w:hyperlink r:id="rId19" w:history="1">
        <w:r w:rsidR="00F8597D" w:rsidRPr="00E23EDA">
          <w:rPr>
            <w:rStyle w:val="Hyperlink"/>
          </w:rPr>
          <w:t>www.ico.org.uk</w:t>
        </w:r>
      </w:hyperlink>
      <w:r w:rsidR="00F8597D">
        <w:t xml:space="preserve"> </w:t>
      </w:r>
    </w:p>
    <w:p w14:paraId="090C6664" w14:textId="77777777" w:rsidR="00F8597D" w:rsidRDefault="00F8597D" w:rsidP="00F8597D">
      <w:pPr>
        <w:spacing w:after="0"/>
      </w:pPr>
      <w:r>
        <w:t xml:space="preserve">Tel: 0303 123 1113 </w:t>
      </w:r>
    </w:p>
    <w:p w14:paraId="3BC0B39D" w14:textId="77777777" w:rsidR="00F8597D" w:rsidRDefault="00867759" w:rsidP="00F8597D">
      <w:pPr>
        <w:spacing w:after="0"/>
      </w:pPr>
      <w:hyperlink r:id="rId20" w:history="1">
        <w:r w:rsidR="00F8597D" w:rsidRPr="00E23EDA">
          <w:rPr>
            <w:rStyle w:val="Hyperlink"/>
          </w:rPr>
          <w:t>casework@ico.org.uk</w:t>
        </w:r>
      </w:hyperlink>
      <w:r w:rsidR="00F8597D">
        <w:t xml:space="preserve"> </w:t>
      </w:r>
    </w:p>
    <w:p w14:paraId="6AB76B18" w14:textId="77777777" w:rsidR="00F8597D" w:rsidRDefault="00F8597D" w:rsidP="00F8597D">
      <w:pPr>
        <w:spacing w:after="0"/>
      </w:pPr>
    </w:p>
    <w:p w14:paraId="1994687D" w14:textId="2836E102" w:rsidR="00F8597D" w:rsidRPr="000E63B3" w:rsidRDefault="00F8597D" w:rsidP="00F8597D">
      <w:pPr>
        <w:rPr>
          <w:b/>
          <w:bCs/>
        </w:rPr>
      </w:pPr>
      <w:r w:rsidRPr="000E63B3">
        <w:rPr>
          <w:b/>
          <w:bCs/>
        </w:rPr>
        <w:t xml:space="preserve">Feedback or complaints about </w:t>
      </w:r>
      <w:r w:rsidR="002F73D9">
        <w:rPr>
          <w:szCs w:val="22"/>
        </w:rPr>
        <w:t>the United London Latvian Lutheran Church</w:t>
      </w:r>
      <w:r w:rsidR="0028182F">
        <w:rPr>
          <w:b/>
          <w:bCs/>
        </w:rPr>
        <w:t>,</w:t>
      </w:r>
      <w:r w:rsidR="00057BDF">
        <w:rPr>
          <w:b/>
          <w:bCs/>
        </w:rPr>
        <w:t xml:space="preserve"> </w:t>
      </w:r>
      <w:r w:rsidRPr="000E63B3">
        <w:rPr>
          <w:b/>
          <w:bCs/>
        </w:rPr>
        <w:t>staff</w:t>
      </w:r>
      <w:r w:rsidR="0028182F">
        <w:rPr>
          <w:b/>
          <w:bCs/>
        </w:rPr>
        <w:t xml:space="preserve"> or volunteers</w:t>
      </w:r>
      <w:r w:rsidRPr="000E63B3">
        <w:rPr>
          <w:b/>
          <w:bCs/>
        </w:rPr>
        <w:t xml:space="preserve"> </w:t>
      </w:r>
    </w:p>
    <w:p w14:paraId="6D79450B" w14:textId="57F20CA8" w:rsidR="00F8597D" w:rsidRDefault="00F8597D" w:rsidP="00F8597D">
      <w:r>
        <w:t xml:space="preserve">If you want to give us feedback or make a complaint about </w:t>
      </w:r>
      <w:r w:rsidR="002F73D9">
        <w:rPr>
          <w:szCs w:val="22"/>
        </w:rPr>
        <w:t>the United London Latvian Lutheran Church</w:t>
      </w:r>
      <w:r w:rsidR="0028182F">
        <w:t xml:space="preserve">, </w:t>
      </w:r>
      <w:r>
        <w:t xml:space="preserve">its staff </w:t>
      </w:r>
      <w:r w:rsidR="0028182F">
        <w:t xml:space="preserve">or volunteers </w:t>
      </w:r>
      <w:r>
        <w:t>in relation to the handling of your personal data, please contact</w:t>
      </w:r>
    </w:p>
    <w:p w14:paraId="5488BED8" w14:textId="77777777" w:rsidR="00FA08BC" w:rsidRDefault="00FA08BC" w:rsidP="00F8597D">
      <w:pPr>
        <w:spacing w:after="0"/>
      </w:pPr>
      <w:proofErr w:type="spellStart"/>
      <w:r>
        <w:t>Ruta</w:t>
      </w:r>
      <w:proofErr w:type="spellEnd"/>
      <w:r>
        <w:t xml:space="preserve"> Abakuks</w:t>
      </w:r>
      <w:r w:rsidR="004F4208" w:rsidRPr="004F4208">
        <w:t xml:space="preserve">, </w:t>
      </w:r>
    </w:p>
    <w:p w14:paraId="605ABBB1" w14:textId="6153524A" w:rsidR="00F8597D" w:rsidRPr="004F4208" w:rsidRDefault="004F4208" w:rsidP="00F8597D">
      <w:pPr>
        <w:spacing w:after="0"/>
      </w:pPr>
      <w:r w:rsidRPr="004F4208">
        <w:t>United London Latvian Lutheran Church</w:t>
      </w:r>
    </w:p>
    <w:p w14:paraId="7C0CA085" w14:textId="77777777" w:rsidR="004F4208" w:rsidRPr="004F4208" w:rsidRDefault="004F4208" w:rsidP="004F4208">
      <w:pPr>
        <w:spacing w:after="0"/>
      </w:pPr>
      <w:r w:rsidRPr="004F4208">
        <w:t>c/o Ulrika Eleonora Swedish Church</w:t>
      </w:r>
    </w:p>
    <w:p w14:paraId="0B77059B" w14:textId="77777777" w:rsidR="004F4208" w:rsidRPr="004F4208" w:rsidRDefault="004F4208" w:rsidP="004F4208">
      <w:pPr>
        <w:spacing w:after="0"/>
      </w:pPr>
      <w:r w:rsidRPr="004F4208">
        <w:t xml:space="preserve">6-11 Harcourt Street </w:t>
      </w:r>
    </w:p>
    <w:p w14:paraId="701EC560" w14:textId="77777777" w:rsidR="004F4208" w:rsidRPr="004F4208" w:rsidRDefault="004F4208" w:rsidP="004F4208">
      <w:pPr>
        <w:spacing w:after="0"/>
      </w:pPr>
      <w:r w:rsidRPr="004F4208">
        <w:t>London</w:t>
      </w:r>
    </w:p>
    <w:p w14:paraId="6786EB4F" w14:textId="77777777" w:rsidR="004F4208" w:rsidRPr="004F4208" w:rsidRDefault="004F4208" w:rsidP="004F4208">
      <w:pPr>
        <w:spacing w:after="0"/>
      </w:pPr>
      <w:r w:rsidRPr="004F4208">
        <w:t>W1H 4AG</w:t>
      </w:r>
    </w:p>
    <w:p w14:paraId="13DF6985" w14:textId="3DFE2438" w:rsidR="00F8597D" w:rsidRPr="004F4208" w:rsidRDefault="00F8597D" w:rsidP="00F8597D">
      <w:pPr>
        <w:spacing w:after="0"/>
      </w:pPr>
    </w:p>
    <w:p w14:paraId="2E44DDA7" w14:textId="1911F792" w:rsidR="00F8597D" w:rsidRPr="004F4208" w:rsidRDefault="00F8597D" w:rsidP="00F8597D">
      <w:pPr>
        <w:spacing w:after="0"/>
      </w:pPr>
      <w:r w:rsidRPr="004F4208">
        <w:t xml:space="preserve">Email: </w:t>
      </w:r>
      <w:r w:rsidR="00FA08BC">
        <w:t>chair</w:t>
      </w:r>
      <w:r w:rsidR="004F4208" w:rsidRPr="004F4208">
        <w:t>@latvianchurch.org.uk</w:t>
      </w:r>
    </w:p>
    <w:p w14:paraId="22F82EC1" w14:textId="77777777" w:rsidR="00F8597D" w:rsidRDefault="00F8597D" w:rsidP="00F8597D">
      <w:pPr>
        <w:spacing w:after="0"/>
      </w:pPr>
    </w:p>
    <w:p w14:paraId="262668D9" w14:textId="77777777" w:rsidR="00F8597D" w:rsidRPr="000E63B3" w:rsidRDefault="00F8597D" w:rsidP="00F8597D">
      <w:pPr>
        <w:rPr>
          <w:b/>
          <w:bCs/>
        </w:rPr>
      </w:pPr>
      <w:r w:rsidRPr="000E63B3">
        <w:rPr>
          <w:b/>
          <w:bCs/>
        </w:rPr>
        <w:t xml:space="preserve">Review of this policy </w:t>
      </w:r>
    </w:p>
    <w:p w14:paraId="7987DD6F" w14:textId="52E6847E" w:rsidR="00F8597D" w:rsidRDefault="00F8597D" w:rsidP="00D2531A">
      <w:pPr>
        <w:rPr>
          <w:u w:val="single"/>
        </w:rPr>
      </w:pPr>
      <w:r>
        <w:t>This policy will be regularly reviewed and may be subject to revision. Please visit our website to check for any updates.</w:t>
      </w:r>
    </w:p>
    <w:sectPr w:rsidR="00F8597D" w:rsidSect="00E73E59">
      <w:footerReference w:type="default" r:id="rId21"/>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ABA8" w14:textId="77777777" w:rsidR="00867759" w:rsidRDefault="00867759">
      <w:r>
        <w:separator/>
      </w:r>
    </w:p>
  </w:endnote>
  <w:endnote w:type="continuationSeparator" w:id="0">
    <w:p w14:paraId="6E9E3468" w14:textId="77777777" w:rsidR="00867759" w:rsidRDefault="0086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494618"/>
      <w:docPartObj>
        <w:docPartGallery w:val="Page Numbers (Bottom of Page)"/>
        <w:docPartUnique/>
      </w:docPartObj>
    </w:sdtPr>
    <w:sdtEndPr>
      <w:rPr>
        <w:noProof/>
      </w:rPr>
    </w:sdtEndPr>
    <w:sdtContent>
      <w:p w14:paraId="0618AC91" w14:textId="7F416651" w:rsidR="00C02733" w:rsidRDefault="00C02733" w:rsidP="00E73E59">
        <w:pPr>
          <w:pStyle w:val="Footer"/>
          <w:spacing w:after="0" w:line="240" w:lineRule="auto"/>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AC7C" w14:textId="77777777" w:rsidR="00867759" w:rsidRDefault="00867759">
      <w:r>
        <w:separator/>
      </w:r>
    </w:p>
  </w:footnote>
  <w:footnote w:type="continuationSeparator" w:id="0">
    <w:p w14:paraId="4864D71A" w14:textId="77777777" w:rsidR="00867759" w:rsidRDefault="0086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D63706"/>
    <w:multiLevelType w:val="hybridMultilevel"/>
    <w:tmpl w:val="1F4AAABC"/>
    <w:lvl w:ilvl="0" w:tplc="C736D4C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25AA2898"/>
    <w:multiLevelType w:val="hybridMultilevel"/>
    <w:tmpl w:val="A01E469A"/>
    <w:lvl w:ilvl="0" w:tplc="08090001">
      <w:start w:val="1"/>
      <w:numFmt w:val="bullet"/>
      <w:lvlText w:val=""/>
      <w:lvlJc w:val="left"/>
      <w:pPr>
        <w:ind w:left="720" w:hanging="360"/>
      </w:pPr>
      <w:rPr>
        <w:rFonts w:ascii="Symbol" w:hAnsi="Symbol" w:hint="default"/>
      </w:rPr>
    </w:lvl>
    <w:lvl w:ilvl="1" w:tplc="EE5607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F719C0"/>
    <w:multiLevelType w:val="hybridMultilevel"/>
    <w:tmpl w:val="43AE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45D74BD"/>
    <w:multiLevelType w:val="hybridMultilevel"/>
    <w:tmpl w:val="19E0EDA2"/>
    <w:lvl w:ilvl="0" w:tplc="71EE2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3"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F06D0"/>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26"/>
  </w:num>
  <w:num w:numId="4">
    <w:abstractNumId w:val="19"/>
  </w:num>
  <w:num w:numId="5">
    <w:abstractNumId w:val="14"/>
  </w:num>
  <w:num w:numId="6">
    <w:abstractNumId w:val="1"/>
  </w:num>
  <w:num w:numId="7">
    <w:abstractNumId w:val="22"/>
  </w:num>
  <w:num w:numId="8">
    <w:abstractNumId w:val="8"/>
  </w:num>
  <w:num w:numId="9">
    <w:abstractNumId w:val="21"/>
  </w:num>
  <w:num w:numId="10">
    <w:abstractNumId w:val="7"/>
  </w:num>
  <w:num w:numId="11">
    <w:abstractNumId w:val="15"/>
  </w:num>
  <w:num w:numId="12">
    <w:abstractNumId w:val="12"/>
  </w:num>
  <w:num w:numId="13">
    <w:abstractNumId w:val="29"/>
  </w:num>
  <w:num w:numId="14">
    <w:abstractNumId w:val="13"/>
  </w:num>
  <w:num w:numId="15">
    <w:abstractNumId w:val="0"/>
  </w:num>
  <w:num w:numId="16">
    <w:abstractNumId w:val="27"/>
  </w:num>
  <w:num w:numId="17">
    <w:abstractNumId w:val="24"/>
  </w:num>
  <w:num w:numId="18">
    <w:abstractNumId w:val="6"/>
  </w:num>
  <w:num w:numId="19">
    <w:abstractNumId w:val="23"/>
  </w:num>
  <w:num w:numId="20">
    <w:abstractNumId w:val="20"/>
  </w:num>
  <w:num w:numId="21">
    <w:abstractNumId w:val="11"/>
  </w:num>
  <w:num w:numId="22">
    <w:abstractNumId w:val="2"/>
  </w:num>
  <w:num w:numId="23">
    <w:abstractNumId w:val="17"/>
  </w:num>
  <w:num w:numId="24">
    <w:abstractNumId w:val="5"/>
  </w:num>
  <w:num w:numId="25">
    <w:abstractNumId w:val="9"/>
  </w:num>
  <w:num w:numId="26">
    <w:abstractNumId w:val="4"/>
  </w:num>
  <w:num w:numId="27">
    <w:abstractNumId w:val="18"/>
  </w:num>
  <w:num w:numId="28">
    <w:abstractNumId w:val="10"/>
  </w:num>
  <w:num w:numId="29">
    <w:abstractNumId w:val="16"/>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46"/>
    <w:rsid w:val="00007BCB"/>
    <w:rsid w:val="000158EF"/>
    <w:rsid w:val="00016370"/>
    <w:rsid w:val="00017D43"/>
    <w:rsid w:val="000255E7"/>
    <w:rsid w:val="000300C2"/>
    <w:rsid w:val="00030AD1"/>
    <w:rsid w:val="00035E06"/>
    <w:rsid w:val="0003761A"/>
    <w:rsid w:val="00037899"/>
    <w:rsid w:val="00040451"/>
    <w:rsid w:val="00042B02"/>
    <w:rsid w:val="00042D7E"/>
    <w:rsid w:val="00043968"/>
    <w:rsid w:val="0004529F"/>
    <w:rsid w:val="000463A6"/>
    <w:rsid w:val="00051959"/>
    <w:rsid w:val="00051C86"/>
    <w:rsid w:val="000538F2"/>
    <w:rsid w:val="00053A4E"/>
    <w:rsid w:val="000543F0"/>
    <w:rsid w:val="00054665"/>
    <w:rsid w:val="00054CB3"/>
    <w:rsid w:val="000565CC"/>
    <w:rsid w:val="00057718"/>
    <w:rsid w:val="00057989"/>
    <w:rsid w:val="00057BDF"/>
    <w:rsid w:val="000607B4"/>
    <w:rsid w:val="0006151F"/>
    <w:rsid w:val="00061E3B"/>
    <w:rsid w:val="000723D6"/>
    <w:rsid w:val="00072DDA"/>
    <w:rsid w:val="000766AF"/>
    <w:rsid w:val="00077823"/>
    <w:rsid w:val="000831E2"/>
    <w:rsid w:val="00084EE8"/>
    <w:rsid w:val="00084F1D"/>
    <w:rsid w:val="0008780C"/>
    <w:rsid w:val="00091613"/>
    <w:rsid w:val="00091CF5"/>
    <w:rsid w:val="00091F31"/>
    <w:rsid w:val="00093ADA"/>
    <w:rsid w:val="00097602"/>
    <w:rsid w:val="000A2CCF"/>
    <w:rsid w:val="000A3A6E"/>
    <w:rsid w:val="000B09A0"/>
    <w:rsid w:val="000B0FE3"/>
    <w:rsid w:val="000B5B2C"/>
    <w:rsid w:val="000B5E03"/>
    <w:rsid w:val="000C0FEE"/>
    <w:rsid w:val="000C2999"/>
    <w:rsid w:val="000C4BC8"/>
    <w:rsid w:val="000C55C5"/>
    <w:rsid w:val="000C7019"/>
    <w:rsid w:val="000D1E49"/>
    <w:rsid w:val="000D389B"/>
    <w:rsid w:val="000D6F66"/>
    <w:rsid w:val="000E430E"/>
    <w:rsid w:val="000E467C"/>
    <w:rsid w:val="000E4CC0"/>
    <w:rsid w:val="000E665A"/>
    <w:rsid w:val="000E6713"/>
    <w:rsid w:val="000F1BB4"/>
    <w:rsid w:val="000F1CBA"/>
    <w:rsid w:val="000F21E6"/>
    <w:rsid w:val="000F7A23"/>
    <w:rsid w:val="00101B40"/>
    <w:rsid w:val="00105945"/>
    <w:rsid w:val="00110286"/>
    <w:rsid w:val="00110E33"/>
    <w:rsid w:val="001159B3"/>
    <w:rsid w:val="00116EB7"/>
    <w:rsid w:val="0011768D"/>
    <w:rsid w:val="00122DC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4ED0"/>
    <w:rsid w:val="0016724C"/>
    <w:rsid w:val="001749FE"/>
    <w:rsid w:val="00177132"/>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9F9"/>
    <w:rsid w:val="001C4A9D"/>
    <w:rsid w:val="001C5ECC"/>
    <w:rsid w:val="001C7D3B"/>
    <w:rsid w:val="001D12BE"/>
    <w:rsid w:val="001D17A2"/>
    <w:rsid w:val="001D28F8"/>
    <w:rsid w:val="001D3E94"/>
    <w:rsid w:val="001D4D0B"/>
    <w:rsid w:val="001D72B9"/>
    <w:rsid w:val="001D7BB4"/>
    <w:rsid w:val="001E4143"/>
    <w:rsid w:val="001E5F07"/>
    <w:rsid w:val="001E7EF6"/>
    <w:rsid w:val="001F096E"/>
    <w:rsid w:val="001F28EF"/>
    <w:rsid w:val="001F3F13"/>
    <w:rsid w:val="001F60A9"/>
    <w:rsid w:val="001F73CD"/>
    <w:rsid w:val="002023A0"/>
    <w:rsid w:val="002034EF"/>
    <w:rsid w:val="00203590"/>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182F"/>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C2B9B"/>
    <w:rsid w:val="002C44B8"/>
    <w:rsid w:val="002D044E"/>
    <w:rsid w:val="002D0800"/>
    <w:rsid w:val="002D5514"/>
    <w:rsid w:val="002E0BE0"/>
    <w:rsid w:val="002E2AE4"/>
    <w:rsid w:val="002E4B4B"/>
    <w:rsid w:val="002E556B"/>
    <w:rsid w:val="002E7349"/>
    <w:rsid w:val="002F1BBC"/>
    <w:rsid w:val="002F3AD3"/>
    <w:rsid w:val="002F73D9"/>
    <w:rsid w:val="00302175"/>
    <w:rsid w:val="00304101"/>
    <w:rsid w:val="00304490"/>
    <w:rsid w:val="00304496"/>
    <w:rsid w:val="00304846"/>
    <w:rsid w:val="00312706"/>
    <w:rsid w:val="00312794"/>
    <w:rsid w:val="00312CE6"/>
    <w:rsid w:val="00315A68"/>
    <w:rsid w:val="00315BC2"/>
    <w:rsid w:val="00315DEB"/>
    <w:rsid w:val="0031664F"/>
    <w:rsid w:val="003241E3"/>
    <w:rsid w:val="00326FF4"/>
    <w:rsid w:val="0032777E"/>
    <w:rsid w:val="00332311"/>
    <w:rsid w:val="00336D4D"/>
    <w:rsid w:val="00336E4A"/>
    <w:rsid w:val="0034247D"/>
    <w:rsid w:val="0034512F"/>
    <w:rsid w:val="00347DD8"/>
    <w:rsid w:val="00352436"/>
    <w:rsid w:val="003533AC"/>
    <w:rsid w:val="00353487"/>
    <w:rsid w:val="0035661B"/>
    <w:rsid w:val="003621FE"/>
    <w:rsid w:val="00362502"/>
    <w:rsid w:val="00365905"/>
    <w:rsid w:val="0037203D"/>
    <w:rsid w:val="00374616"/>
    <w:rsid w:val="00380F41"/>
    <w:rsid w:val="00381D2B"/>
    <w:rsid w:val="003821B0"/>
    <w:rsid w:val="0038693F"/>
    <w:rsid w:val="0038723A"/>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D4FF4"/>
    <w:rsid w:val="003E1DC2"/>
    <w:rsid w:val="003E2662"/>
    <w:rsid w:val="003E2BA2"/>
    <w:rsid w:val="003F47A2"/>
    <w:rsid w:val="003F56D8"/>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166"/>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29D7"/>
    <w:rsid w:val="004A5437"/>
    <w:rsid w:val="004B041F"/>
    <w:rsid w:val="004B2665"/>
    <w:rsid w:val="004B28AA"/>
    <w:rsid w:val="004B2DEA"/>
    <w:rsid w:val="004B35FA"/>
    <w:rsid w:val="004B5C40"/>
    <w:rsid w:val="004B6A62"/>
    <w:rsid w:val="004C2132"/>
    <w:rsid w:val="004C2376"/>
    <w:rsid w:val="004C4AA8"/>
    <w:rsid w:val="004C50D3"/>
    <w:rsid w:val="004C6E9C"/>
    <w:rsid w:val="004C7DDA"/>
    <w:rsid w:val="004D0BA0"/>
    <w:rsid w:val="004D2D19"/>
    <w:rsid w:val="004D394A"/>
    <w:rsid w:val="004D4B23"/>
    <w:rsid w:val="004D5A0D"/>
    <w:rsid w:val="004D68AB"/>
    <w:rsid w:val="004D732A"/>
    <w:rsid w:val="004E7F44"/>
    <w:rsid w:val="004F2BED"/>
    <w:rsid w:val="004F33D5"/>
    <w:rsid w:val="004F3410"/>
    <w:rsid w:val="004F4208"/>
    <w:rsid w:val="004F5705"/>
    <w:rsid w:val="00502E04"/>
    <w:rsid w:val="0050308C"/>
    <w:rsid w:val="0050784C"/>
    <w:rsid w:val="0051129B"/>
    <w:rsid w:val="0051308A"/>
    <w:rsid w:val="0051392C"/>
    <w:rsid w:val="00513EEC"/>
    <w:rsid w:val="005149AF"/>
    <w:rsid w:val="00514AA4"/>
    <w:rsid w:val="0051748C"/>
    <w:rsid w:val="005178AD"/>
    <w:rsid w:val="0052021C"/>
    <w:rsid w:val="0052061E"/>
    <w:rsid w:val="00523014"/>
    <w:rsid w:val="00525B65"/>
    <w:rsid w:val="00530963"/>
    <w:rsid w:val="005378EE"/>
    <w:rsid w:val="00537A9F"/>
    <w:rsid w:val="00541317"/>
    <w:rsid w:val="005460E2"/>
    <w:rsid w:val="0054610C"/>
    <w:rsid w:val="005479D6"/>
    <w:rsid w:val="00550801"/>
    <w:rsid w:val="00551275"/>
    <w:rsid w:val="00551CA0"/>
    <w:rsid w:val="005535B4"/>
    <w:rsid w:val="005548F2"/>
    <w:rsid w:val="00556229"/>
    <w:rsid w:val="005603AE"/>
    <w:rsid w:val="0056108F"/>
    <w:rsid w:val="005679B4"/>
    <w:rsid w:val="00567BE1"/>
    <w:rsid w:val="00577F7E"/>
    <w:rsid w:val="00582350"/>
    <w:rsid w:val="00583386"/>
    <w:rsid w:val="00583714"/>
    <w:rsid w:val="00584A71"/>
    <w:rsid w:val="00591D62"/>
    <w:rsid w:val="00597B67"/>
    <w:rsid w:val="005A0AF3"/>
    <w:rsid w:val="005A418A"/>
    <w:rsid w:val="005A6F5E"/>
    <w:rsid w:val="005B5354"/>
    <w:rsid w:val="005B630B"/>
    <w:rsid w:val="005B684A"/>
    <w:rsid w:val="005C1059"/>
    <w:rsid w:val="005C3E2A"/>
    <w:rsid w:val="005C4179"/>
    <w:rsid w:val="005C6960"/>
    <w:rsid w:val="005D2680"/>
    <w:rsid w:val="005D45A5"/>
    <w:rsid w:val="005D49C7"/>
    <w:rsid w:val="005D4A84"/>
    <w:rsid w:val="005D6A9F"/>
    <w:rsid w:val="005D6B00"/>
    <w:rsid w:val="005E2AB4"/>
    <w:rsid w:val="005E3059"/>
    <w:rsid w:val="005E3712"/>
    <w:rsid w:val="005E570F"/>
    <w:rsid w:val="005F14DF"/>
    <w:rsid w:val="005F14E7"/>
    <w:rsid w:val="005F1D0C"/>
    <w:rsid w:val="005F2BED"/>
    <w:rsid w:val="005F3B79"/>
    <w:rsid w:val="005F5FFB"/>
    <w:rsid w:val="00600A4D"/>
    <w:rsid w:val="00602019"/>
    <w:rsid w:val="0060461B"/>
    <w:rsid w:val="0061078C"/>
    <w:rsid w:val="00613F06"/>
    <w:rsid w:val="006144E3"/>
    <w:rsid w:val="00614D8F"/>
    <w:rsid w:val="00616FD7"/>
    <w:rsid w:val="0061748E"/>
    <w:rsid w:val="00617B06"/>
    <w:rsid w:val="00622F89"/>
    <w:rsid w:val="00623C1B"/>
    <w:rsid w:val="00625EDA"/>
    <w:rsid w:val="006273C7"/>
    <w:rsid w:val="00630DD1"/>
    <w:rsid w:val="006314C2"/>
    <w:rsid w:val="006322DE"/>
    <w:rsid w:val="00632DBA"/>
    <w:rsid w:val="00635544"/>
    <w:rsid w:val="00636E5C"/>
    <w:rsid w:val="00640B3B"/>
    <w:rsid w:val="00641B5F"/>
    <w:rsid w:val="00641CBF"/>
    <w:rsid w:val="00642060"/>
    <w:rsid w:val="0064551F"/>
    <w:rsid w:val="00647CAE"/>
    <w:rsid w:val="006519B9"/>
    <w:rsid w:val="006552C0"/>
    <w:rsid w:val="00655E17"/>
    <w:rsid w:val="00655F4E"/>
    <w:rsid w:val="0066316A"/>
    <w:rsid w:val="00665045"/>
    <w:rsid w:val="00666309"/>
    <w:rsid w:val="00666E8C"/>
    <w:rsid w:val="00673786"/>
    <w:rsid w:val="00674988"/>
    <w:rsid w:val="006769F8"/>
    <w:rsid w:val="00676CEB"/>
    <w:rsid w:val="00684229"/>
    <w:rsid w:val="00685F2B"/>
    <w:rsid w:val="0069136E"/>
    <w:rsid w:val="006933A6"/>
    <w:rsid w:val="00694207"/>
    <w:rsid w:val="00697975"/>
    <w:rsid w:val="006A0102"/>
    <w:rsid w:val="006A0B0F"/>
    <w:rsid w:val="006A3829"/>
    <w:rsid w:val="006B0F47"/>
    <w:rsid w:val="006B1262"/>
    <w:rsid w:val="006B181B"/>
    <w:rsid w:val="006B2892"/>
    <w:rsid w:val="006B3E25"/>
    <w:rsid w:val="006B431C"/>
    <w:rsid w:val="006B4AE7"/>
    <w:rsid w:val="006C16BB"/>
    <w:rsid w:val="006C33BB"/>
    <w:rsid w:val="006C5E5A"/>
    <w:rsid w:val="006C6DF1"/>
    <w:rsid w:val="006D1CEE"/>
    <w:rsid w:val="006D509D"/>
    <w:rsid w:val="006D51C4"/>
    <w:rsid w:val="006E27F0"/>
    <w:rsid w:val="006E5BDD"/>
    <w:rsid w:val="006F0943"/>
    <w:rsid w:val="006F25EF"/>
    <w:rsid w:val="006F27E0"/>
    <w:rsid w:val="006F3E52"/>
    <w:rsid w:val="00700789"/>
    <w:rsid w:val="00700876"/>
    <w:rsid w:val="00700901"/>
    <w:rsid w:val="00702BF9"/>
    <w:rsid w:val="00702ED7"/>
    <w:rsid w:val="007043C1"/>
    <w:rsid w:val="007058A7"/>
    <w:rsid w:val="00706163"/>
    <w:rsid w:val="00706764"/>
    <w:rsid w:val="007104FC"/>
    <w:rsid w:val="007148BB"/>
    <w:rsid w:val="0071661C"/>
    <w:rsid w:val="00717117"/>
    <w:rsid w:val="00720364"/>
    <w:rsid w:val="00736327"/>
    <w:rsid w:val="00736A66"/>
    <w:rsid w:val="00742B94"/>
    <w:rsid w:val="0074308D"/>
    <w:rsid w:val="007444F8"/>
    <w:rsid w:val="00752734"/>
    <w:rsid w:val="00754194"/>
    <w:rsid w:val="00761315"/>
    <w:rsid w:val="007618AC"/>
    <w:rsid w:val="00764033"/>
    <w:rsid w:val="007669E2"/>
    <w:rsid w:val="00772DCF"/>
    <w:rsid w:val="00777964"/>
    <w:rsid w:val="00781E04"/>
    <w:rsid w:val="00782CF9"/>
    <w:rsid w:val="00786FD1"/>
    <w:rsid w:val="0079497F"/>
    <w:rsid w:val="00794AA8"/>
    <w:rsid w:val="00797070"/>
    <w:rsid w:val="007A021C"/>
    <w:rsid w:val="007A1FD6"/>
    <w:rsid w:val="007A23A1"/>
    <w:rsid w:val="007A23BA"/>
    <w:rsid w:val="007A4383"/>
    <w:rsid w:val="007A577A"/>
    <w:rsid w:val="007A66A1"/>
    <w:rsid w:val="007A6828"/>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02B6"/>
    <w:rsid w:val="007E6E57"/>
    <w:rsid w:val="007F7AD8"/>
    <w:rsid w:val="00803012"/>
    <w:rsid w:val="008076A3"/>
    <w:rsid w:val="00807B30"/>
    <w:rsid w:val="00812C0A"/>
    <w:rsid w:val="00817D8C"/>
    <w:rsid w:val="00821CA5"/>
    <w:rsid w:val="00821D82"/>
    <w:rsid w:val="00821FDA"/>
    <w:rsid w:val="00822723"/>
    <w:rsid w:val="008237A6"/>
    <w:rsid w:val="00825A3E"/>
    <w:rsid w:val="00835F4D"/>
    <w:rsid w:val="00841222"/>
    <w:rsid w:val="00841B09"/>
    <w:rsid w:val="00851B54"/>
    <w:rsid w:val="008540DD"/>
    <w:rsid w:val="00854B30"/>
    <w:rsid w:val="00856A1E"/>
    <w:rsid w:val="00857916"/>
    <w:rsid w:val="0086018E"/>
    <w:rsid w:val="00861379"/>
    <w:rsid w:val="00867759"/>
    <w:rsid w:val="00867CBC"/>
    <w:rsid w:val="008701B3"/>
    <w:rsid w:val="008711A8"/>
    <w:rsid w:val="0087158A"/>
    <w:rsid w:val="00872982"/>
    <w:rsid w:val="00875521"/>
    <w:rsid w:val="00875D32"/>
    <w:rsid w:val="008764AC"/>
    <w:rsid w:val="00884EB3"/>
    <w:rsid w:val="00897070"/>
    <w:rsid w:val="00897AD4"/>
    <w:rsid w:val="008A0118"/>
    <w:rsid w:val="008A5DC5"/>
    <w:rsid w:val="008B5046"/>
    <w:rsid w:val="008B680A"/>
    <w:rsid w:val="008B6917"/>
    <w:rsid w:val="008C1F42"/>
    <w:rsid w:val="008C3830"/>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0748E"/>
    <w:rsid w:val="00910BAB"/>
    <w:rsid w:val="00912253"/>
    <w:rsid w:val="00913CB0"/>
    <w:rsid w:val="009141DF"/>
    <w:rsid w:val="00914B45"/>
    <w:rsid w:val="009156D5"/>
    <w:rsid w:val="0091764C"/>
    <w:rsid w:val="009179C2"/>
    <w:rsid w:val="009208FA"/>
    <w:rsid w:val="00924482"/>
    <w:rsid w:val="00926BF9"/>
    <w:rsid w:val="0092780E"/>
    <w:rsid w:val="00932198"/>
    <w:rsid w:val="00932C8F"/>
    <w:rsid w:val="009342B1"/>
    <w:rsid w:val="00937B71"/>
    <w:rsid w:val="00943BC1"/>
    <w:rsid w:val="00946729"/>
    <w:rsid w:val="009545F3"/>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463A"/>
    <w:rsid w:val="009974BF"/>
    <w:rsid w:val="009A02B2"/>
    <w:rsid w:val="009A1A72"/>
    <w:rsid w:val="009A2A33"/>
    <w:rsid w:val="009A2AAB"/>
    <w:rsid w:val="009A2FCA"/>
    <w:rsid w:val="009A3BE7"/>
    <w:rsid w:val="009B0362"/>
    <w:rsid w:val="009B4886"/>
    <w:rsid w:val="009B6D49"/>
    <w:rsid w:val="009C09EE"/>
    <w:rsid w:val="009C1328"/>
    <w:rsid w:val="009C17CF"/>
    <w:rsid w:val="009C4C31"/>
    <w:rsid w:val="009C73F2"/>
    <w:rsid w:val="009D1A74"/>
    <w:rsid w:val="009D35A5"/>
    <w:rsid w:val="009D45C8"/>
    <w:rsid w:val="009E0F3A"/>
    <w:rsid w:val="009E125B"/>
    <w:rsid w:val="009E1ABA"/>
    <w:rsid w:val="009E2A89"/>
    <w:rsid w:val="009E37B9"/>
    <w:rsid w:val="009E603A"/>
    <w:rsid w:val="009E66C5"/>
    <w:rsid w:val="009F099C"/>
    <w:rsid w:val="009F5F83"/>
    <w:rsid w:val="00A016A3"/>
    <w:rsid w:val="00A16DD2"/>
    <w:rsid w:val="00A22408"/>
    <w:rsid w:val="00A22C72"/>
    <w:rsid w:val="00A23BD9"/>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35EA"/>
    <w:rsid w:val="00A847F5"/>
    <w:rsid w:val="00A86D2F"/>
    <w:rsid w:val="00A86E8B"/>
    <w:rsid w:val="00A92644"/>
    <w:rsid w:val="00A94FA2"/>
    <w:rsid w:val="00A95DBC"/>
    <w:rsid w:val="00A9681F"/>
    <w:rsid w:val="00A96C69"/>
    <w:rsid w:val="00AA0977"/>
    <w:rsid w:val="00AA38B6"/>
    <w:rsid w:val="00AA3906"/>
    <w:rsid w:val="00AA4A6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D89"/>
    <w:rsid w:val="00AF5E5B"/>
    <w:rsid w:val="00AF6210"/>
    <w:rsid w:val="00AF62DF"/>
    <w:rsid w:val="00AF671D"/>
    <w:rsid w:val="00AF678A"/>
    <w:rsid w:val="00B00361"/>
    <w:rsid w:val="00B07005"/>
    <w:rsid w:val="00B12DA0"/>
    <w:rsid w:val="00B152E9"/>
    <w:rsid w:val="00B23571"/>
    <w:rsid w:val="00B2469A"/>
    <w:rsid w:val="00B25D2F"/>
    <w:rsid w:val="00B3025E"/>
    <w:rsid w:val="00B30F6E"/>
    <w:rsid w:val="00B31D21"/>
    <w:rsid w:val="00B33AE7"/>
    <w:rsid w:val="00B33B2D"/>
    <w:rsid w:val="00B33CF1"/>
    <w:rsid w:val="00B366A5"/>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16FB"/>
    <w:rsid w:val="00B939EA"/>
    <w:rsid w:val="00BA4094"/>
    <w:rsid w:val="00BA4D9E"/>
    <w:rsid w:val="00BA6C0E"/>
    <w:rsid w:val="00BB1067"/>
    <w:rsid w:val="00BB1639"/>
    <w:rsid w:val="00BB7E9D"/>
    <w:rsid w:val="00BC333B"/>
    <w:rsid w:val="00BC49F6"/>
    <w:rsid w:val="00BC611F"/>
    <w:rsid w:val="00BD0AD6"/>
    <w:rsid w:val="00BD17AE"/>
    <w:rsid w:val="00BD36DA"/>
    <w:rsid w:val="00BD4D69"/>
    <w:rsid w:val="00BE04DB"/>
    <w:rsid w:val="00BE1280"/>
    <w:rsid w:val="00BE1391"/>
    <w:rsid w:val="00BE2171"/>
    <w:rsid w:val="00BE6408"/>
    <w:rsid w:val="00BF3650"/>
    <w:rsid w:val="00BF56FC"/>
    <w:rsid w:val="00BF5BDC"/>
    <w:rsid w:val="00BF6FD2"/>
    <w:rsid w:val="00C01129"/>
    <w:rsid w:val="00C0141F"/>
    <w:rsid w:val="00C02733"/>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7DD4"/>
    <w:rsid w:val="00C3104A"/>
    <w:rsid w:val="00C33AA8"/>
    <w:rsid w:val="00C37796"/>
    <w:rsid w:val="00C415EC"/>
    <w:rsid w:val="00C42EDE"/>
    <w:rsid w:val="00C4329D"/>
    <w:rsid w:val="00C441D3"/>
    <w:rsid w:val="00C502A0"/>
    <w:rsid w:val="00C520DA"/>
    <w:rsid w:val="00C52538"/>
    <w:rsid w:val="00C53031"/>
    <w:rsid w:val="00C53B83"/>
    <w:rsid w:val="00C559E0"/>
    <w:rsid w:val="00C61AE0"/>
    <w:rsid w:val="00C61DBC"/>
    <w:rsid w:val="00C62235"/>
    <w:rsid w:val="00C6248F"/>
    <w:rsid w:val="00C65FBE"/>
    <w:rsid w:val="00C66317"/>
    <w:rsid w:val="00C72BF8"/>
    <w:rsid w:val="00C7307C"/>
    <w:rsid w:val="00C77BEA"/>
    <w:rsid w:val="00C81ED4"/>
    <w:rsid w:val="00C8624E"/>
    <w:rsid w:val="00C9377D"/>
    <w:rsid w:val="00C96D09"/>
    <w:rsid w:val="00C97D3E"/>
    <w:rsid w:val="00CA057B"/>
    <w:rsid w:val="00CA1236"/>
    <w:rsid w:val="00CA49CD"/>
    <w:rsid w:val="00CA7AFF"/>
    <w:rsid w:val="00CA7C93"/>
    <w:rsid w:val="00CB1A97"/>
    <w:rsid w:val="00CB314A"/>
    <w:rsid w:val="00CB64ED"/>
    <w:rsid w:val="00CB686F"/>
    <w:rsid w:val="00CB7065"/>
    <w:rsid w:val="00CC2300"/>
    <w:rsid w:val="00CC624C"/>
    <w:rsid w:val="00CC6564"/>
    <w:rsid w:val="00CD2A78"/>
    <w:rsid w:val="00CD65C1"/>
    <w:rsid w:val="00CE1B94"/>
    <w:rsid w:val="00CE2CF9"/>
    <w:rsid w:val="00CE572A"/>
    <w:rsid w:val="00CE5DE3"/>
    <w:rsid w:val="00CF2040"/>
    <w:rsid w:val="00CF37AF"/>
    <w:rsid w:val="00CF46D5"/>
    <w:rsid w:val="00CF7CDE"/>
    <w:rsid w:val="00D03C37"/>
    <w:rsid w:val="00D060EA"/>
    <w:rsid w:val="00D06377"/>
    <w:rsid w:val="00D0706C"/>
    <w:rsid w:val="00D10094"/>
    <w:rsid w:val="00D12B7C"/>
    <w:rsid w:val="00D132A2"/>
    <w:rsid w:val="00D1351A"/>
    <w:rsid w:val="00D14F69"/>
    <w:rsid w:val="00D208EF"/>
    <w:rsid w:val="00D20C6D"/>
    <w:rsid w:val="00D2213D"/>
    <w:rsid w:val="00D22F19"/>
    <w:rsid w:val="00D247D4"/>
    <w:rsid w:val="00D2531A"/>
    <w:rsid w:val="00D301FC"/>
    <w:rsid w:val="00D306CA"/>
    <w:rsid w:val="00D37F75"/>
    <w:rsid w:val="00D428AF"/>
    <w:rsid w:val="00D438C2"/>
    <w:rsid w:val="00D43A1D"/>
    <w:rsid w:val="00D442D9"/>
    <w:rsid w:val="00D445DF"/>
    <w:rsid w:val="00D45C86"/>
    <w:rsid w:val="00D54A10"/>
    <w:rsid w:val="00D55B89"/>
    <w:rsid w:val="00D56CD0"/>
    <w:rsid w:val="00D63E7C"/>
    <w:rsid w:val="00D6788E"/>
    <w:rsid w:val="00D74EA4"/>
    <w:rsid w:val="00D7506E"/>
    <w:rsid w:val="00D7767C"/>
    <w:rsid w:val="00D8589F"/>
    <w:rsid w:val="00D86A76"/>
    <w:rsid w:val="00D87C45"/>
    <w:rsid w:val="00D87C8A"/>
    <w:rsid w:val="00D90142"/>
    <w:rsid w:val="00D9053F"/>
    <w:rsid w:val="00D905F5"/>
    <w:rsid w:val="00D92A40"/>
    <w:rsid w:val="00D93679"/>
    <w:rsid w:val="00D93D21"/>
    <w:rsid w:val="00D9505D"/>
    <w:rsid w:val="00D970B3"/>
    <w:rsid w:val="00D97A25"/>
    <w:rsid w:val="00DA6DE5"/>
    <w:rsid w:val="00DB2D5A"/>
    <w:rsid w:val="00DB63DC"/>
    <w:rsid w:val="00DB660E"/>
    <w:rsid w:val="00DC0FF0"/>
    <w:rsid w:val="00DC5555"/>
    <w:rsid w:val="00DC5630"/>
    <w:rsid w:val="00DC61BA"/>
    <w:rsid w:val="00DC64A3"/>
    <w:rsid w:val="00DC6C8E"/>
    <w:rsid w:val="00DC751B"/>
    <w:rsid w:val="00DC77A8"/>
    <w:rsid w:val="00DD1769"/>
    <w:rsid w:val="00DD2915"/>
    <w:rsid w:val="00DD3DC5"/>
    <w:rsid w:val="00DD40AF"/>
    <w:rsid w:val="00DD7431"/>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20C"/>
    <w:rsid w:val="00E03B28"/>
    <w:rsid w:val="00E04C89"/>
    <w:rsid w:val="00E21380"/>
    <w:rsid w:val="00E23774"/>
    <w:rsid w:val="00E2455E"/>
    <w:rsid w:val="00E250B9"/>
    <w:rsid w:val="00E257F7"/>
    <w:rsid w:val="00E31D0E"/>
    <w:rsid w:val="00E37F1F"/>
    <w:rsid w:val="00E419D7"/>
    <w:rsid w:val="00E41B7E"/>
    <w:rsid w:val="00E46CB6"/>
    <w:rsid w:val="00E51C32"/>
    <w:rsid w:val="00E535EB"/>
    <w:rsid w:val="00E55952"/>
    <w:rsid w:val="00E57A62"/>
    <w:rsid w:val="00E61064"/>
    <w:rsid w:val="00E658F7"/>
    <w:rsid w:val="00E661C6"/>
    <w:rsid w:val="00E6721B"/>
    <w:rsid w:val="00E73E59"/>
    <w:rsid w:val="00E7701B"/>
    <w:rsid w:val="00E80A8B"/>
    <w:rsid w:val="00E80C64"/>
    <w:rsid w:val="00E821CD"/>
    <w:rsid w:val="00E824E4"/>
    <w:rsid w:val="00E83181"/>
    <w:rsid w:val="00E83E65"/>
    <w:rsid w:val="00E8795D"/>
    <w:rsid w:val="00E91AEB"/>
    <w:rsid w:val="00E91D5E"/>
    <w:rsid w:val="00EA6139"/>
    <w:rsid w:val="00EB1CB7"/>
    <w:rsid w:val="00EB357D"/>
    <w:rsid w:val="00EB3AC0"/>
    <w:rsid w:val="00EB4A28"/>
    <w:rsid w:val="00EB6844"/>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EF7FA5"/>
    <w:rsid w:val="00F03A6F"/>
    <w:rsid w:val="00F05763"/>
    <w:rsid w:val="00F06EA7"/>
    <w:rsid w:val="00F076EE"/>
    <w:rsid w:val="00F07E70"/>
    <w:rsid w:val="00F1263C"/>
    <w:rsid w:val="00F134F5"/>
    <w:rsid w:val="00F14703"/>
    <w:rsid w:val="00F15C12"/>
    <w:rsid w:val="00F25711"/>
    <w:rsid w:val="00F32394"/>
    <w:rsid w:val="00F33653"/>
    <w:rsid w:val="00F3420F"/>
    <w:rsid w:val="00F36EFE"/>
    <w:rsid w:val="00F3771A"/>
    <w:rsid w:val="00F37FD1"/>
    <w:rsid w:val="00F41208"/>
    <w:rsid w:val="00F41C40"/>
    <w:rsid w:val="00F428E3"/>
    <w:rsid w:val="00F4428D"/>
    <w:rsid w:val="00F45EE9"/>
    <w:rsid w:val="00F45F67"/>
    <w:rsid w:val="00F464EF"/>
    <w:rsid w:val="00F543C8"/>
    <w:rsid w:val="00F56700"/>
    <w:rsid w:val="00F57242"/>
    <w:rsid w:val="00F6328F"/>
    <w:rsid w:val="00F633C6"/>
    <w:rsid w:val="00F64395"/>
    <w:rsid w:val="00F64841"/>
    <w:rsid w:val="00F672B7"/>
    <w:rsid w:val="00F71198"/>
    <w:rsid w:val="00F72112"/>
    <w:rsid w:val="00F728F3"/>
    <w:rsid w:val="00F732AA"/>
    <w:rsid w:val="00F73C29"/>
    <w:rsid w:val="00F74CA6"/>
    <w:rsid w:val="00F75384"/>
    <w:rsid w:val="00F8001C"/>
    <w:rsid w:val="00F828E4"/>
    <w:rsid w:val="00F839FF"/>
    <w:rsid w:val="00F84C9A"/>
    <w:rsid w:val="00F8597D"/>
    <w:rsid w:val="00F85D6B"/>
    <w:rsid w:val="00F908DB"/>
    <w:rsid w:val="00F9124E"/>
    <w:rsid w:val="00F9288C"/>
    <w:rsid w:val="00F95BAB"/>
    <w:rsid w:val="00F97C91"/>
    <w:rsid w:val="00FA08BC"/>
    <w:rsid w:val="00FA1F27"/>
    <w:rsid w:val="00FA52C8"/>
    <w:rsid w:val="00FA665A"/>
    <w:rsid w:val="00FA6898"/>
    <w:rsid w:val="00FA7381"/>
    <w:rsid w:val="00FB0504"/>
    <w:rsid w:val="00FB0E42"/>
    <w:rsid w:val="00FB1998"/>
    <w:rsid w:val="00FB38F8"/>
    <w:rsid w:val="00FB56F1"/>
    <w:rsid w:val="00FB6A02"/>
    <w:rsid w:val="00FC0080"/>
    <w:rsid w:val="00FC1926"/>
    <w:rsid w:val="00FC20FE"/>
    <w:rsid w:val="00FC3247"/>
    <w:rsid w:val="00FC374F"/>
    <w:rsid w:val="00FC4AAB"/>
    <w:rsid w:val="00FC4E10"/>
    <w:rsid w:val="00FC5084"/>
    <w:rsid w:val="00FD28EF"/>
    <w:rsid w:val="00FD2BEA"/>
    <w:rsid w:val="00FD2EBC"/>
    <w:rsid w:val="00FE073B"/>
    <w:rsid w:val="00FE0D27"/>
    <w:rsid w:val="00FE1DBA"/>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DB63DC"/>
    <w:rPr>
      <w:color w:val="605E5C"/>
      <w:shd w:val="clear" w:color="auto" w:fill="E1DFDD"/>
    </w:rPr>
  </w:style>
  <w:style w:type="paragraph" w:styleId="Revision">
    <w:name w:val="Revision"/>
    <w:hidden/>
    <w:uiPriority w:val="99"/>
    <w:semiHidden/>
    <w:rsid w:val="009545F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lb.lv/lv/?ct=draudzem"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lb.lv/lv/?ct=draudze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ico.org.uk/for-organisations/data-protection-fee/self-assessment/y/N/Y/Yes/Yes/No/Yes" TargetMode="External"/><Relationship Id="rId20"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accountability-and-governance/data-protection-impact-assess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data-sharing-information-hu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12" ma:contentTypeDescription="Create a new document." ma:contentTypeScope="" ma:versionID="3d3b6bf757be4e06fd4f644dd5b1ba09">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8269514e292cff35166b8f006fb7e08a"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2.xml><?xml version="1.0" encoding="utf-8"?>
<ds:datastoreItem xmlns:ds="http://schemas.openxmlformats.org/officeDocument/2006/customXml" ds:itemID="{B8E2956D-20D1-462C-BC38-D623B256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CE103-AEE2-4DC5-B8EC-97B87319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5963</Words>
  <Characters>33994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2021-04-19T20:26:00Z</dcterms:created>
  <dcterms:modified xsi:type="dcterms:W3CDTF">2021-04-19T20:57:00Z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